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A42D4F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ПОЧЕПСКОГО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C57C6E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21</w:t>
      </w:r>
      <w:r w:rsidR="00DE26EA" w:rsidRPr="00F12D1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апреля</w:t>
      </w:r>
      <w:r w:rsidR="00F12D19" w:rsidRPr="00F12D19">
        <w:rPr>
          <w:sz w:val="28"/>
          <w:szCs w:val="28"/>
          <w:u w:val="single"/>
        </w:rPr>
        <w:t xml:space="preserve"> </w:t>
      </w:r>
      <w:r w:rsidR="00D04AA3">
        <w:rPr>
          <w:sz w:val="28"/>
          <w:szCs w:val="28"/>
          <w:u w:val="single"/>
        </w:rPr>
        <w:t>2025</w:t>
      </w:r>
      <w:r w:rsidR="0007492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г. </w:t>
      </w:r>
      <w:r w:rsidR="0057536F" w:rsidRPr="00F12D19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38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A42D4F">
        <w:t>Почепское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A42D4F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Почепского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 xml:space="preserve">1 квартал </w:t>
      </w:r>
      <w:r w:rsidR="00D04AA3">
        <w:rPr>
          <w:b/>
          <w:sz w:val="28"/>
          <w:szCs w:val="28"/>
        </w:rPr>
        <w:t>2025</w:t>
      </w:r>
      <w:r w:rsidR="00C5279E" w:rsidRPr="00CA1097">
        <w:rPr>
          <w:b/>
          <w:sz w:val="28"/>
          <w:szCs w:val="28"/>
        </w:rPr>
        <w:t xml:space="preserve"> </w:t>
      </w:r>
      <w:r w:rsidR="00C57C6E">
        <w:rPr>
          <w:b/>
          <w:sz w:val="28"/>
          <w:szCs w:val="28"/>
        </w:rPr>
        <w:t>года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A42D4F"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квартал </w:t>
      </w:r>
      <w:r w:rsidR="00D04AA3">
        <w:rPr>
          <w:sz w:val="28"/>
          <w:szCs w:val="28"/>
        </w:rPr>
        <w:t>2025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A42D4F">
        <w:rPr>
          <w:sz w:val="28"/>
          <w:szCs w:val="28"/>
        </w:rPr>
        <w:t>Почепского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A42D4F">
        <w:rPr>
          <w:sz w:val="28"/>
          <w:szCs w:val="28"/>
        </w:rPr>
        <w:t>Почепского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 xml:space="preserve">1 квартал </w:t>
      </w:r>
      <w:r w:rsidR="00D04AA3">
        <w:rPr>
          <w:sz w:val="28"/>
          <w:szCs w:val="28"/>
        </w:rPr>
        <w:t>2025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Почепского</w:t>
            </w:r>
            <w:proofErr w:type="spellEnd"/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A42D4F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  <w:r w:rsidR="00C57C6E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В.И.Бокова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p w:rsidR="00C57C6E" w:rsidRDefault="00C57C6E" w:rsidP="006037A2"/>
    <w:tbl>
      <w:tblPr>
        <w:tblW w:w="9609" w:type="dxa"/>
        <w:tblInd w:w="108" w:type="dxa"/>
        <w:tblLook w:val="04A0" w:firstRow="1" w:lastRow="0" w:firstColumn="1" w:lastColumn="0" w:noHBand="0" w:noVBand="1"/>
      </w:tblPr>
      <w:tblGrid>
        <w:gridCol w:w="320"/>
        <w:gridCol w:w="3302"/>
        <w:gridCol w:w="2332"/>
        <w:gridCol w:w="1720"/>
        <w:gridCol w:w="1920"/>
        <w:gridCol w:w="15"/>
      </w:tblGrid>
      <w:tr w:rsidR="00C57C6E" w:rsidTr="00C57C6E">
        <w:trPr>
          <w:gridAfter w:val="1"/>
          <w:wAfter w:w="15" w:type="dxa"/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C6E" w:rsidRDefault="00C57C6E" w:rsidP="00C5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 к постановлению администрации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Почепского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«Об утверждении отчета</w:t>
            </w:r>
            <w:r>
              <w:rPr>
                <w:sz w:val="20"/>
                <w:szCs w:val="20"/>
              </w:rPr>
              <w:br/>
              <w:t xml:space="preserve">об исполнении бюджета </w:t>
            </w:r>
            <w:proofErr w:type="spellStart"/>
            <w:r>
              <w:rPr>
                <w:sz w:val="20"/>
                <w:szCs w:val="20"/>
              </w:rPr>
              <w:t>Почепского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  <w:r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>
              <w:rPr>
                <w:sz w:val="20"/>
                <w:szCs w:val="20"/>
              </w:rPr>
              <w:br/>
              <w:t xml:space="preserve">за 1 квартал 2025 года»              </w:t>
            </w:r>
            <w:r>
              <w:rPr>
                <w:sz w:val="20"/>
                <w:szCs w:val="20"/>
              </w:rPr>
              <w:t xml:space="preserve">                     от    «21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апреля</w:t>
            </w:r>
            <w:r>
              <w:rPr>
                <w:sz w:val="20"/>
                <w:szCs w:val="20"/>
              </w:rPr>
              <w:t xml:space="preserve">   2025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>38</w:t>
            </w:r>
          </w:p>
        </w:tc>
      </w:tr>
      <w:tr w:rsidR="00C57C6E" w:rsidTr="00C57C6E">
        <w:trPr>
          <w:gridAfter w:val="1"/>
          <w:wAfter w:w="15" w:type="dxa"/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</w:tr>
      <w:tr w:rsidR="00C57C6E" w:rsidTr="00C57C6E">
        <w:trPr>
          <w:gridAfter w:val="1"/>
          <w:wAfter w:w="15" w:type="dxa"/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</w:tr>
      <w:tr w:rsidR="00C57C6E" w:rsidTr="00C57C6E">
        <w:trPr>
          <w:gridAfter w:val="1"/>
          <w:wAfter w:w="15" w:type="dxa"/>
          <w:trHeight w:val="162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</w:tr>
      <w:tr w:rsidR="00C57C6E" w:rsidTr="00C57C6E">
        <w:trPr>
          <w:gridAfter w:val="1"/>
          <w:wAfter w:w="15" w:type="dxa"/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</w:tr>
      <w:tr w:rsidR="00C57C6E" w:rsidTr="00C57C6E">
        <w:trPr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C6E" w:rsidRDefault="00C57C6E" w:rsidP="00C57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об исполнении бюджета </w:t>
            </w:r>
            <w:proofErr w:type="spellStart"/>
            <w:r>
              <w:rPr>
                <w:b/>
                <w:bCs/>
              </w:rPr>
              <w:t>Почепского</w:t>
            </w:r>
            <w:proofErr w:type="spellEnd"/>
            <w:r>
              <w:rPr>
                <w:b/>
                <w:bCs/>
              </w:rPr>
              <w:t xml:space="preserve"> сельского поселения Лискинского муниципального района                        за 1 квартал 2025 года</w:t>
            </w:r>
          </w:p>
        </w:tc>
      </w:tr>
      <w:tr w:rsidR="00C57C6E" w:rsidTr="00C57C6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</w:rPr>
            </w:pPr>
          </w:p>
        </w:tc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C6E" w:rsidRDefault="00C57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C57C6E" w:rsidTr="00C57C6E">
        <w:trPr>
          <w:gridAfter w:val="1"/>
          <w:wAfter w:w="15" w:type="dxa"/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C6E" w:rsidRDefault="00C57C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C57C6E" w:rsidTr="00C57C6E">
        <w:trPr>
          <w:gridAfter w:val="1"/>
          <w:wAfter w:w="15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2025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01.04.2025 года</w:t>
            </w:r>
          </w:p>
        </w:tc>
      </w:tr>
      <w:tr w:rsidR="00C57C6E" w:rsidTr="00C57C6E">
        <w:trPr>
          <w:gridAfter w:val="1"/>
          <w:wAfter w:w="15" w:type="dxa"/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29 592,80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4 455,40</w:t>
            </w:r>
          </w:p>
        </w:tc>
      </w:tr>
      <w:tr w:rsidR="00C57C6E" w:rsidTr="00C57C6E">
        <w:trPr>
          <w:gridAfter w:val="1"/>
          <w:wAfter w:w="15" w:type="dxa"/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4 967,00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743,50</w:t>
            </w:r>
          </w:p>
        </w:tc>
      </w:tr>
      <w:tr w:rsidR="00C57C6E" w:rsidTr="00C57C6E">
        <w:trPr>
          <w:gridAfter w:val="1"/>
          <w:wAfter w:w="15" w:type="dxa"/>
          <w:trHeight w:val="15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000 101 0201001 0000 110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290,40</w:t>
            </w:r>
          </w:p>
        </w:tc>
      </w:tr>
      <w:tr w:rsidR="00C57C6E" w:rsidTr="00C57C6E">
        <w:trPr>
          <w:gridAfter w:val="1"/>
          <w:wAfter w:w="15" w:type="dxa"/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000 10500000 00 0000 000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</w:t>
            </w:r>
          </w:p>
        </w:tc>
      </w:tr>
      <w:tr w:rsidR="00C57C6E" w:rsidTr="00C57C6E">
        <w:trPr>
          <w:gridAfter w:val="1"/>
          <w:wAfter w:w="15" w:type="dxa"/>
          <w:trHeight w:val="58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383,20</w:t>
            </w:r>
          </w:p>
        </w:tc>
      </w:tr>
      <w:tr w:rsidR="00C57C6E" w:rsidTr="00C57C6E">
        <w:trPr>
          <w:gridAfter w:val="1"/>
          <w:wAfter w:w="15" w:type="dxa"/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39,70</w:t>
            </w:r>
          </w:p>
        </w:tc>
      </w:tr>
      <w:tr w:rsidR="00C57C6E" w:rsidTr="00C57C6E">
        <w:trPr>
          <w:gridAfter w:val="1"/>
          <w:wAfter w:w="15" w:type="dxa"/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C57C6E" w:rsidTr="00C57C6E">
        <w:trPr>
          <w:gridAfter w:val="1"/>
          <w:wAfter w:w="15" w:type="dxa"/>
          <w:trHeight w:val="9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16,10</w:t>
            </w:r>
          </w:p>
        </w:tc>
      </w:tr>
      <w:tr w:rsidR="00C57C6E" w:rsidTr="00C57C6E">
        <w:trPr>
          <w:gridAfter w:val="1"/>
          <w:wAfter w:w="15" w:type="dxa"/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</w:tr>
      <w:tr w:rsidR="00C57C6E" w:rsidTr="00C57C6E">
        <w:trPr>
          <w:gridAfter w:val="1"/>
          <w:wAfter w:w="15" w:type="dxa"/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000 11400000 00 0000 000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000 11600000 00 0000 000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24 625,80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3 711,90</w:t>
            </w:r>
          </w:p>
        </w:tc>
      </w:tr>
      <w:tr w:rsidR="00C57C6E" w:rsidTr="00C57C6E">
        <w:trPr>
          <w:gridAfter w:val="1"/>
          <w:wAfter w:w="15" w:type="dxa"/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153,00</w:t>
            </w:r>
          </w:p>
        </w:tc>
      </w:tr>
      <w:tr w:rsidR="00C57C6E" w:rsidTr="00C57C6E">
        <w:trPr>
          <w:gridAfter w:val="1"/>
          <w:wAfter w:w="15" w:type="dxa"/>
          <w:trHeight w:val="8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675,00</w:t>
            </w:r>
          </w:p>
        </w:tc>
      </w:tr>
      <w:tr w:rsidR="00C57C6E" w:rsidTr="00C57C6E">
        <w:trPr>
          <w:gridAfter w:val="1"/>
          <w:wAfter w:w="15" w:type="dxa"/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000 202 2999910 0000 150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94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sz w:val="22"/>
                <w:szCs w:val="22"/>
              </w:rPr>
              <w:t>отсутсвуют</w:t>
            </w:r>
            <w:proofErr w:type="spellEnd"/>
            <w:r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35,10</w:t>
            </w:r>
          </w:p>
        </w:tc>
      </w:tr>
      <w:tr w:rsidR="00C57C6E" w:rsidTr="00C57C6E">
        <w:trPr>
          <w:gridAfter w:val="1"/>
          <w:wAfter w:w="15" w:type="dxa"/>
          <w:trHeight w:val="111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1 255,10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144,90</w:t>
            </w:r>
          </w:p>
        </w:tc>
      </w:tr>
      <w:tr w:rsidR="00C57C6E" w:rsidTr="00C57C6E">
        <w:trPr>
          <w:gridAfter w:val="1"/>
          <w:wAfter w:w="15" w:type="dxa"/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17 108,70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2 703,90</w:t>
            </w:r>
          </w:p>
        </w:tc>
      </w:tr>
      <w:tr w:rsidR="00C57C6E" w:rsidTr="00C57C6E">
        <w:trPr>
          <w:trHeight w:val="5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C57C6E" w:rsidTr="00C57C6E">
        <w:trPr>
          <w:gridAfter w:val="1"/>
          <w:wAfter w:w="15" w:type="dxa"/>
          <w:trHeight w:val="65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2025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01.04.2025 года</w:t>
            </w:r>
          </w:p>
        </w:tc>
      </w:tr>
      <w:tr w:rsidR="00C57C6E" w:rsidTr="00C57C6E">
        <w:trPr>
          <w:gridAfter w:val="1"/>
          <w:wAfter w:w="15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30 060,20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3 379,90</w:t>
            </w:r>
          </w:p>
        </w:tc>
      </w:tr>
      <w:tr w:rsidR="00C57C6E" w:rsidTr="00C57C6E">
        <w:trPr>
          <w:gridAfter w:val="1"/>
          <w:wAfter w:w="15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8 972,90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1 892,10</w:t>
            </w:r>
          </w:p>
        </w:tc>
      </w:tr>
      <w:tr w:rsidR="00C57C6E" w:rsidTr="00C57C6E">
        <w:trPr>
          <w:gridAfter w:val="1"/>
          <w:wAfter w:w="15" w:type="dxa"/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1 649,90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425,00</w:t>
            </w:r>
          </w:p>
        </w:tc>
      </w:tr>
      <w:tr w:rsidR="00C57C6E" w:rsidTr="00C57C6E">
        <w:trPr>
          <w:gridAfter w:val="1"/>
          <w:wAfter w:w="15" w:type="dxa"/>
          <w:trHeight w:val="8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2 175,50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368,00</w:t>
            </w:r>
          </w:p>
        </w:tc>
      </w:tr>
      <w:tr w:rsidR="00C57C6E" w:rsidTr="00C57C6E">
        <w:trPr>
          <w:gridAfter w:val="1"/>
          <w:wAfter w:w="15" w:type="dxa"/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5 060,50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1 099,10</w:t>
            </w:r>
          </w:p>
        </w:tc>
      </w:tr>
      <w:tr w:rsidR="00C57C6E" w:rsidTr="00C57C6E">
        <w:trPr>
          <w:gridAfter w:val="1"/>
          <w:wAfter w:w="15" w:type="dxa"/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35,10</w:t>
            </w:r>
          </w:p>
        </w:tc>
      </w:tr>
      <w:tr w:rsidR="00C57C6E" w:rsidTr="00C57C6E">
        <w:trPr>
          <w:gridAfter w:val="1"/>
          <w:wAfter w:w="15" w:type="dxa"/>
          <w:trHeight w:val="5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35,10</w:t>
            </w:r>
          </w:p>
        </w:tc>
      </w:tr>
      <w:tr w:rsidR="00C57C6E" w:rsidTr="00C57C6E">
        <w:trPr>
          <w:gridAfter w:val="1"/>
          <w:wAfter w:w="15" w:type="dxa"/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82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6 548,70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144,90</w:t>
            </w:r>
          </w:p>
        </w:tc>
      </w:tr>
      <w:tr w:rsidR="00C57C6E" w:rsidTr="00C57C6E">
        <w:trPr>
          <w:gridAfter w:val="1"/>
          <w:wAfter w:w="15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6 332,70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144,90</w:t>
            </w:r>
          </w:p>
        </w:tc>
      </w:tr>
      <w:tr w:rsidR="00C57C6E" w:rsidTr="00C57C6E">
        <w:trPr>
          <w:gridAfter w:val="1"/>
          <w:wAfter w:w="15" w:type="dxa"/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9 979,50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278,70</w:t>
            </w:r>
          </w:p>
        </w:tc>
      </w:tr>
      <w:tr w:rsidR="00C57C6E" w:rsidTr="00C57C6E">
        <w:trPr>
          <w:gridAfter w:val="1"/>
          <w:wAfter w:w="15" w:type="dxa"/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r>
              <w:t>КОММУНАЛЬНОЕ ХОЗЯЙСТВО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9 934,50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278,70</w:t>
            </w:r>
          </w:p>
        </w:tc>
      </w:tr>
      <w:tr w:rsidR="00C57C6E" w:rsidTr="00C57C6E">
        <w:trPr>
          <w:gridAfter w:val="1"/>
          <w:wAfter w:w="15" w:type="dxa"/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3 666,10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874,20</w:t>
            </w:r>
          </w:p>
        </w:tc>
      </w:tr>
      <w:tr w:rsidR="00C57C6E" w:rsidTr="00C57C6E">
        <w:trPr>
          <w:gridAfter w:val="1"/>
          <w:wAfter w:w="15" w:type="dxa"/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3 666,10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874,20</w:t>
            </w:r>
          </w:p>
        </w:tc>
      </w:tr>
      <w:tr w:rsidR="00C57C6E" w:rsidTr="00C57C6E">
        <w:trPr>
          <w:gridAfter w:val="1"/>
          <w:wAfter w:w="15" w:type="dxa"/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35,60</w:t>
            </w:r>
          </w:p>
        </w:tc>
      </w:tr>
      <w:tr w:rsidR="00C57C6E" w:rsidTr="00C57C6E">
        <w:trPr>
          <w:gridAfter w:val="1"/>
          <w:wAfter w:w="15" w:type="dxa"/>
          <w:trHeight w:val="3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35,60</w:t>
            </w:r>
          </w:p>
        </w:tc>
      </w:tr>
      <w:tr w:rsidR="00C57C6E" w:rsidTr="00C57C6E">
        <w:trPr>
          <w:gridAfter w:val="1"/>
          <w:wAfter w:w="15" w:type="dxa"/>
          <w:trHeight w:val="3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119,30</w:t>
            </w:r>
          </w:p>
        </w:tc>
      </w:tr>
      <w:tr w:rsidR="00C57C6E" w:rsidTr="00C57C6E">
        <w:trPr>
          <w:gridAfter w:val="1"/>
          <w:wAfter w:w="15" w:type="dxa"/>
          <w:trHeight w:val="3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119,30</w:t>
            </w:r>
          </w:p>
        </w:tc>
      </w:tr>
      <w:tr w:rsidR="00C57C6E" w:rsidTr="00C57C6E">
        <w:trPr>
          <w:gridAfter w:val="1"/>
          <w:wAfter w:w="15" w:type="dxa"/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7C6E" w:rsidTr="00C57C6E">
        <w:trPr>
          <w:gridAfter w:val="1"/>
          <w:wAfter w:w="15" w:type="dxa"/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-467,40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1 075,50</w:t>
            </w:r>
          </w:p>
        </w:tc>
      </w:tr>
      <w:tr w:rsidR="00C57C6E" w:rsidTr="00C57C6E">
        <w:trPr>
          <w:gridAfter w:val="1"/>
          <w:wAfter w:w="15" w:type="dxa"/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</w:tr>
      <w:tr w:rsidR="00C57C6E" w:rsidTr="00C57C6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rPr>
                <w:sz w:val="20"/>
                <w:szCs w:val="20"/>
              </w:rPr>
            </w:pPr>
          </w:p>
        </w:tc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C57C6E" w:rsidTr="00C57C6E">
        <w:trPr>
          <w:gridAfter w:val="1"/>
          <w:wAfter w:w="15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2025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01.04.2025 года</w:t>
            </w:r>
          </w:p>
        </w:tc>
      </w:tr>
      <w:tr w:rsidR="00C57C6E" w:rsidTr="00C57C6E">
        <w:trPr>
          <w:gridAfter w:val="1"/>
          <w:wAfter w:w="15" w:type="dxa"/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6E" w:rsidRDefault="00C57C6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6E" w:rsidRDefault="00C57C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-1 075,50</w:t>
            </w:r>
          </w:p>
        </w:tc>
      </w:tr>
      <w:tr w:rsidR="00C57C6E" w:rsidTr="00C57C6E">
        <w:trPr>
          <w:gridAfter w:val="1"/>
          <w:wAfter w:w="15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-1 075,50</w:t>
            </w:r>
          </w:p>
        </w:tc>
      </w:tr>
      <w:tr w:rsidR="00C57C6E" w:rsidTr="00C57C6E">
        <w:trPr>
          <w:gridAfter w:val="1"/>
          <w:wAfter w:w="15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57C6E" w:rsidTr="00C57C6E">
        <w:trPr>
          <w:gridAfter w:val="1"/>
          <w:wAfter w:w="15" w:type="dxa"/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-1 075,50</w:t>
            </w:r>
          </w:p>
        </w:tc>
      </w:tr>
      <w:tr w:rsidR="00C57C6E" w:rsidTr="00C57C6E">
        <w:trPr>
          <w:gridAfter w:val="1"/>
          <w:wAfter w:w="15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-29 692,80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-4 455,40</w:t>
            </w:r>
          </w:p>
        </w:tc>
      </w:tr>
      <w:tr w:rsidR="00C57C6E" w:rsidTr="00C57C6E">
        <w:trPr>
          <w:gridAfter w:val="1"/>
          <w:wAfter w:w="15" w:type="dxa"/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6E" w:rsidRDefault="00C5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30 160,20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6E" w:rsidRDefault="00C57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3 379,90</w:t>
            </w:r>
          </w:p>
        </w:tc>
      </w:tr>
    </w:tbl>
    <w:p w:rsidR="00C57C6E" w:rsidRDefault="00C57C6E" w:rsidP="006037A2">
      <w:r>
        <w:br w:type="page"/>
      </w:r>
    </w:p>
    <w:p w:rsidR="00C57C6E" w:rsidRDefault="00C57C6E" w:rsidP="00C57C6E"/>
    <w:p w:rsidR="00C57C6E" w:rsidRDefault="00C57C6E" w:rsidP="00C57C6E">
      <w:pPr>
        <w:tabs>
          <w:tab w:val="left" w:pos="6780"/>
        </w:tabs>
        <w:jc w:val="right"/>
      </w:pPr>
      <w:r>
        <w:tab/>
      </w:r>
      <w:r>
        <w:rPr>
          <w:sz w:val="20"/>
          <w:szCs w:val="20"/>
        </w:rPr>
        <w:t>Приложение № 1  к постановлению администрации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Почепского</w:t>
      </w:r>
      <w:proofErr w:type="spellEnd"/>
      <w:r>
        <w:rPr>
          <w:sz w:val="20"/>
          <w:szCs w:val="20"/>
        </w:rPr>
        <w:t xml:space="preserve"> сельского поселения «Об утверждении отчета</w:t>
      </w:r>
      <w:r>
        <w:rPr>
          <w:sz w:val="20"/>
          <w:szCs w:val="20"/>
        </w:rPr>
        <w:br/>
        <w:t xml:space="preserve">об исполнении бюджета </w:t>
      </w:r>
      <w:proofErr w:type="spellStart"/>
      <w:r>
        <w:rPr>
          <w:sz w:val="20"/>
          <w:szCs w:val="20"/>
        </w:rPr>
        <w:t>Почепского</w:t>
      </w:r>
      <w:proofErr w:type="spellEnd"/>
      <w:r>
        <w:rPr>
          <w:sz w:val="20"/>
          <w:szCs w:val="20"/>
        </w:rPr>
        <w:t xml:space="preserve"> сельского поселения  </w:t>
      </w:r>
      <w:r>
        <w:rPr>
          <w:sz w:val="20"/>
          <w:szCs w:val="20"/>
        </w:rPr>
        <w:br/>
        <w:t xml:space="preserve">Лискинского  муниципального района Воронежской области </w:t>
      </w:r>
      <w:r>
        <w:rPr>
          <w:sz w:val="20"/>
          <w:szCs w:val="20"/>
        </w:rPr>
        <w:br/>
        <w:t>за 1 квартал 2025 года»                                   от    «21» апреля   2025 г.  №38</w:t>
      </w:r>
    </w:p>
    <w:p w:rsidR="00C57C6E" w:rsidRDefault="00C57C6E" w:rsidP="00C57C6E"/>
    <w:p w:rsidR="00C57C6E" w:rsidRDefault="00C57C6E" w:rsidP="00C57C6E">
      <w:pPr>
        <w:jc w:val="right"/>
      </w:pPr>
    </w:p>
    <w:p w:rsidR="00C57C6E" w:rsidRDefault="00C57C6E" w:rsidP="00C57C6E">
      <w:pPr>
        <w:jc w:val="right"/>
      </w:pPr>
    </w:p>
    <w:p w:rsidR="00C57C6E" w:rsidRDefault="00C57C6E" w:rsidP="00C57C6E">
      <w:pPr>
        <w:tabs>
          <w:tab w:val="left" w:pos="5595"/>
        </w:tabs>
      </w:pPr>
      <w:r>
        <w:tab/>
      </w:r>
      <w:bookmarkStart w:id="0" w:name="_GoBack"/>
      <w:bookmarkEnd w:id="0"/>
    </w:p>
    <w:tbl>
      <w:tblPr>
        <w:tblpPr w:leftFromText="180" w:rightFromText="180" w:vertAnchor="text" w:horzAnchor="margin" w:tblpY="-61"/>
        <w:tblW w:w="4883" w:type="pct"/>
        <w:tblLook w:val="04A0" w:firstRow="1" w:lastRow="0" w:firstColumn="1" w:lastColumn="0" w:noHBand="0" w:noVBand="1"/>
      </w:tblPr>
      <w:tblGrid>
        <w:gridCol w:w="9346"/>
      </w:tblGrid>
      <w:tr w:rsidR="00C57C6E" w:rsidRPr="00693EEB" w:rsidTr="00E7685B">
        <w:trPr>
          <w:cantSplit/>
          <w:trHeight w:val="2079"/>
        </w:trPr>
        <w:tc>
          <w:tcPr>
            <w:tcW w:w="5000" w:type="pct"/>
            <w:noWrap/>
            <w:vAlign w:val="bottom"/>
            <w:hideMark/>
          </w:tcPr>
          <w:p w:rsidR="00C57C6E" w:rsidRDefault="00C57C6E" w:rsidP="00E7685B">
            <w:pPr>
              <w:jc w:val="center"/>
              <w:rPr>
                <w:b/>
                <w:bCs/>
              </w:rPr>
            </w:pPr>
          </w:p>
          <w:p w:rsidR="00C57C6E" w:rsidRDefault="00C57C6E" w:rsidP="00E7685B">
            <w:pPr>
              <w:jc w:val="center"/>
              <w:rPr>
                <w:b/>
                <w:bCs/>
              </w:rPr>
            </w:pPr>
          </w:p>
          <w:p w:rsidR="00C57C6E" w:rsidRDefault="00C57C6E" w:rsidP="00E7685B">
            <w:pPr>
              <w:jc w:val="center"/>
              <w:rPr>
                <w:b/>
                <w:bCs/>
              </w:rPr>
            </w:pPr>
          </w:p>
          <w:p w:rsidR="00C57C6E" w:rsidRDefault="00C57C6E" w:rsidP="00E7685B">
            <w:pPr>
              <w:jc w:val="center"/>
              <w:rPr>
                <w:b/>
                <w:bCs/>
              </w:rPr>
            </w:pPr>
          </w:p>
          <w:p w:rsidR="00C57C6E" w:rsidRPr="002C76D8" w:rsidRDefault="00C57C6E" w:rsidP="00E7685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C57C6E" w:rsidRPr="002C76D8" w:rsidRDefault="00C57C6E" w:rsidP="00E7685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(муниципальным программам),</w:t>
            </w:r>
            <w:r>
              <w:rPr>
                <w:b/>
                <w:bCs/>
              </w:rPr>
              <w:t xml:space="preserve"> </w:t>
            </w:r>
            <w:r w:rsidRPr="002C76D8">
              <w:rPr>
                <w:b/>
                <w:bCs/>
              </w:rPr>
              <w:t>группам видов расходов, разделам, подразделам</w:t>
            </w:r>
          </w:p>
          <w:p w:rsidR="00C57C6E" w:rsidRPr="002C76D8" w:rsidRDefault="00C57C6E" w:rsidP="00E7685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классификации расходов бюджета</w:t>
            </w:r>
            <w:r w:rsidRPr="002C76D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Почепского</w:t>
            </w:r>
            <w:proofErr w:type="spellEnd"/>
            <w:r w:rsidRPr="002C76D8">
              <w:rPr>
                <w:b/>
                <w:bCs/>
              </w:rPr>
              <w:t xml:space="preserve"> сельского поселения</w:t>
            </w:r>
          </w:p>
          <w:p w:rsidR="00C57C6E" w:rsidRPr="002C76D8" w:rsidRDefault="00C57C6E" w:rsidP="00E7685B">
            <w:pPr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           </w:t>
            </w:r>
            <w:r w:rsidRPr="002C76D8">
              <w:rPr>
                <w:b/>
                <w:bCs/>
              </w:rPr>
              <w:t xml:space="preserve">  Лискинского муниципального района Воронежской области                      </w:t>
            </w:r>
          </w:p>
          <w:p w:rsidR="00C57C6E" w:rsidRPr="002C76D8" w:rsidRDefault="00C57C6E" w:rsidP="00E7685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2025</w:t>
            </w:r>
            <w:r w:rsidRPr="002C76D8">
              <w:rPr>
                <w:b/>
                <w:bCs/>
              </w:rPr>
              <w:t xml:space="preserve"> год </w:t>
            </w:r>
          </w:p>
          <w:p w:rsidR="00C57C6E" w:rsidRPr="002C76D8" w:rsidRDefault="00C57C6E" w:rsidP="00E7685B">
            <w:pPr>
              <w:jc w:val="center"/>
              <w:rPr>
                <w:b/>
                <w:bCs/>
              </w:rPr>
            </w:pPr>
          </w:p>
        </w:tc>
      </w:tr>
    </w:tbl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3305"/>
        <w:gridCol w:w="1657"/>
        <w:gridCol w:w="691"/>
        <w:gridCol w:w="554"/>
        <w:gridCol w:w="554"/>
        <w:gridCol w:w="1356"/>
        <w:gridCol w:w="1430"/>
      </w:tblGrid>
      <w:tr w:rsidR="00C57C6E" w:rsidRPr="00905ADF" w:rsidTr="00E7685B">
        <w:trPr>
          <w:cantSplit/>
          <w:trHeight w:val="520"/>
          <w:tblHeader/>
        </w:trPr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Наименование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proofErr w:type="spellStart"/>
            <w:r w:rsidRPr="00905ADF">
              <w:t>Рз</w:t>
            </w:r>
            <w:proofErr w:type="spellEnd"/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proofErr w:type="spellStart"/>
            <w:r w:rsidRPr="00905ADF">
              <w:t>Пр</w:t>
            </w:r>
            <w:proofErr w:type="spellEnd"/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ind w:hanging="107"/>
              <w:contextualSpacing/>
              <w:jc w:val="center"/>
            </w:pPr>
            <w:r w:rsidRPr="00905ADF">
              <w:t>Сумма (тыс. рублей)</w:t>
            </w:r>
          </w:p>
          <w:p w:rsidR="00C57C6E" w:rsidRPr="00905ADF" w:rsidRDefault="00C57C6E" w:rsidP="00E7685B">
            <w:pPr>
              <w:contextualSpacing/>
              <w:jc w:val="center"/>
            </w:pPr>
          </w:p>
        </w:tc>
      </w:tr>
      <w:tr w:rsidR="00C57C6E" w:rsidRPr="00905ADF" w:rsidTr="00E7685B">
        <w:trPr>
          <w:cantSplit/>
          <w:trHeight w:val="280"/>
          <w:tblHeader/>
        </w:trPr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6E" w:rsidRPr="00905ADF" w:rsidRDefault="00C57C6E" w:rsidP="00E7685B">
            <w:pPr>
              <w:contextualSpacing/>
              <w:jc w:val="right"/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6E" w:rsidRPr="00905ADF" w:rsidRDefault="00C57C6E" w:rsidP="00E7685B">
            <w:pPr>
              <w:contextualSpacing/>
              <w:jc w:val="right"/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6E" w:rsidRPr="00905ADF" w:rsidRDefault="00C57C6E" w:rsidP="00E7685B">
            <w:pPr>
              <w:contextualSpacing/>
              <w:jc w:val="right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6E" w:rsidRPr="00905ADF" w:rsidRDefault="00C57C6E" w:rsidP="00E7685B">
            <w:pPr>
              <w:contextualSpacing/>
              <w:jc w:val="right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6E" w:rsidRPr="00905ADF" w:rsidRDefault="00C57C6E" w:rsidP="00E7685B">
            <w:pPr>
              <w:contextualSpacing/>
              <w:jc w:val="right"/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6E" w:rsidRPr="00905ADF" w:rsidRDefault="00C57C6E" w:rsidP="00E7685B">
            <w:pPr>
              <w:pStyle w:val="af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План на 2025</w:t>
            </w:r>
            <w:r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6E" w:rsidRPr="00905ADF" w:rsidRDefault="00C57C6E" w:rsidP="00E7685B">
            <w:pPr>
              <w:pStyle w:val="af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Исполнено на 01.04.2025г.</w:t>
            </w:r>
          </w:p>
        </w:tc>
      </w:tr>
      <w:tr w:rsidR="00C57C6E" w:rsidRPr="00905ADF" w:rsidTr="00E7685B">
        <w:trPr>
          <w:cantSplit/>
          <w:trHeight w:val="605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rPr>
                <w:b/>
                <w:bCs/>
              </w:rPr>
            </w:pPr>
            <w:bookmarkStart w:id="1" w:name="RANGE!A12"/>
            <w:r w:rsidRPr="00905ADF">
              <w:rPr>
                <w:b/>
                <w:bCs/>
              </w:rPr>
              <w:t>В С Е Г О</w:t>
            </w:r>
            <w:bookmarkEnd w:id="1"/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30060,2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3379,9</w:t>
            </w:r>
          </w:p>
        </w:tc>
      </w:tr>
      <w:tr w:rsidR="00C57C6E" w:rsidRPr="00905ADF" w:rsidTr="00E7685B">
        <w:trPr>
          <w:cantSplit/>
          <w:trHeight w:val="3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rPr>
                <w:b/>
              </w:rPr>
            </w:pPr>
            <w:r w:rsidRPr="00905ADF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  <w:rPr>
                <w:b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FE5160" w:rsidRDefault="00C57C6E" w:rsidP="00E7685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3666,1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FE5160" w:rsidRDefault="00C57C6E" w:rsidP="00E7685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874,2</w:t>
            </w:r>
          </w:p>
        </w:tc>
      </w:tr>
      <w:tr w:rsidR="00C57C6E" w:rsidRPr="00905ADF" w:rsidTr="00E7685B">
        <w:trPr>
          <w:cantSplit/>
          <w:trHeight w:val="3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3666,1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874,2</w:t>
            </w:r>
          </w:p>
        </w:tc>
      </w:tr>
      <w:tr w:rsidR="00C57C6E" w:rsidRPr="00905ADF" w:rsidTr="00E7685B">
        <w:trPr>
          <w:cantSplit/>
          <w:trHeight w:val="3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right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3666,1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874,2</w:t>
            </w:r>
          </w:p>
        </w:tc>
      </w:tr>
      <w:tr w:rsidR="00C57C6E" w:rsidRPr="00905ADF" w:rsidTr="00E7685B">
        <w:trPr>
          <w:cantSplit/>
          <w:trHeight w:val="3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2771,8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508,8</w:t>
            </w:r>
          </w:p>
        </w:tc>
      </w:tr>
      <w:tr w:rsidR="00C57C6E" w:rsidRPr="00905ADF" w:rsidTr="00E7685B">
        <w:trPr>
          <w:cantSplit/>
          <w:trHeight w:val="370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894,3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365,4</w:t>
            </w:r>
          </w:p>
        </w:tc>
      </w:tr>
      <w:tr w:rsidR="00C57C6E" w:rsidRPr="008D67E5" w:rsidTr="00E7685B">
        <w:trPr>
          <w:cantSplit/>
          <w:trHeight w:val="365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rPr>
                <w:b/>
              </w:rPr>
            </w:pPr>
            <w:r w:rsidRPr="00905AD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16 0 00 00000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FE5160" w:rsidRDefault="00C57C6E" w:rsidP="00E7685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9830,9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FE5160" w:rsidRDefault="00C57C6E" w:rsidP="00E7685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2082,1</w:t>
            </w:r>
          </w:p>
        </w:tc>
      </w:tr>
      <w:tr w:rsidR="00C57C6E" w:rsidRPr="00905ADF" w:rsidTr="00E7685B">
        <w:trPr>
          <w:cantSplit/>
          <w:trHeight w:val="365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lastRenderedPageBreak/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 w:rsidRPr="00662BB4">
              <w:t>1649,9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>
              <w:t>425,0</w:t>
            </w:r>
          </w:p>
        </w:tc>
      </w:tr>
      <w:tr w:rsidR="00C57C6E" w:rsidRPr="00905ADF" w:rsidTr="00E7685B">
        <w:trPr>
          <w:cantSplit/>
          <w:trHeight w:val="84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1649,9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425,0</w:t>
            </w:r>
          </w:p>
        </w:tc>
      </w:tr>
      <w:tr w:rsidR="00C57C6E" w:rsidRPr="00905ADF" w:rsidTr="00E7685B">
        <w:trPr>
          <w:cantSplit/>
          <w:trHeight w:val="1555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16 1 01 92021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1649,9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1548,0</w:t>
            </w:r>
          </w:p>
        </w:tc>
      </w:tr>
      <w:tr w:rsidR="00C57C6E" w:rsidRPr="00905ADF" w:rsidTr="00E7685B">
        <w:trPr>
          <w:cantSplit/>
          <w:trHeight w:val="539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2.2.Подпрограмма «Управление в сфере функций органов местной администрации»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>
              <w:t>2029,5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>
              <w:t>320,0</w:t>
            </w:r>
          </w:p>
        </w:tc>
      </w:tr>
      <w:tr w:rsidR="00C57C6E" w:rsidRPr="00905ADF" w:rsidTr="00E7685B">
        <w:trPr>
          <w:cantSplit/>
          <w:trHeight w:val="652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2029,5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320,0</w:t>
            </w:r>
          </w:p>
        </w:tc>
      </w:tr>
      <w:tr w:rsidR="00C57C6E" w:rsidRPr="00905ADF" w:rsidTr="00E7685B">
        <w:trPr>
          <w:cantSplit/>
          <w:trHeight w:val="1372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1365,0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170,1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661,5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149,9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3,0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2.3.Подпрограмма «Обеспечение реализации Муниципальной Программы»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 w:rsidRPr="00662BB4">
              <w:t>5060,5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>
              <w:t>1099,1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5000,5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1093,1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4212,5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976,8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786,0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116,3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8</w:t>
            </w:r>
            <w:r w:rsidRPr="00905ADF"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2,0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60,0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6,0</w:t>
            </w:r>
          </w:p>
        </w:tc>
      </w:tr>
      <w:tr w:rsidR="00C57C6E" w:rsidRPr="00905ADF" w:rsidTr="00E7685B">
        <w:trPr>
          <w:cantSplit/>
          <w:trHeight w:val="275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</w:t>
            </w:r>
            <w:r w:rsidRPr="00905ADF"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50,0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6,0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2.4.Подпрограмма «Повышение устойчивости бюджета поселения»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 w:rsidRPr="00662BB4">
              <w:t>149,0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>
              <w:t>48</w:t>
            </w:r>
            <w:r w:rsidRPr="00400383">
              <w:t>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 xml:space="preserve">Основное мероприятие «Резервный фонд администрации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8D67E5" w:rsidRDefault="00C57C6E" w:rsidP="00E7685B">
            <w:pPr>
              <w:contextualSpacing/>
              <w:jc w:val="center"/>
            </w:pPr>
            <w:r w:rsidRPr="008D67E5">
              <w:t>1,0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8D67E5" w:rsidRDefault="00C57C6E" w:rsidP="00E7685B">
            <w:pPr>
              <w:contextualSpacing/>
              <w:jc w:val="center"/>
            </w:pPr>
            <w:r>
              <w:t>0</w:t>
            </w:r>
            <w:r w:rsidRPr="008D67E5">
              <w:t>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Резервный фонд местной администрации) (Иные бюджетные ассигнования)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147,0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48,0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146,0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48,0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 w:rsidRPr="00662BB4">
              <w:t>28,0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>
              <w:t>0</w:t>
            </w:r>
            <w:r w:rsidRPr="00400383">
              <w:t>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28,0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lastRenderedPageBreak/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18,0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2.6.Подпрограмма «Социальная поддержка граждан»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 w:rsidRPr="00662BB4">
              <w:t>213,8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>
              <w:t>35,6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213,8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35,6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213,8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35,6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 w:rsidRPr="00662BB4">
              <w:t>487,2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>
              <w:t>119,3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ind w:left="-118"/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487,2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119,3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</w:t>
            </w:r>
            <w:r>
              <w:t xml:space="preserve">за счет средств областного бюджета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>
              <w:t>7</w:t>
            </w:r>
            <w:r w:rsidRPr="00905ADF">
              <w:t>0</w:t>
            </w:r>
            <w:r>
              <w:t>1</w:t>
            </w:r>
            <w:r w:rsidRPr="00905ADF"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Default="00C57C6E" w:rsidP="00E7685B">
            <w:pPr>
              <w:contextualSpacing/>
              <w:jc w:val="center"/>
            </w:pPr>
            <w:r>
              <w:t>50,0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Default="00C57C6E" w:rsidP="00E7685B">
            <w:pPr>
              <w:contextualSpacing/>
              <w:jc w:val="center"/>
            </w:pPr>
            <w:r>
              <w:t>50,0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177,2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26,9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80"/>
            </w:pPr>
            <w:r w:rsidRPr="00905ADF">
              <w:lastRenderedPageBreak/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jc w:val="center"/>
            </w:pPr>
            <w:r>
              <w:t>145,0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26,8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115,0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15,6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 w:rsidRPr="00662BB4">
              <w:t>163,0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>
              <w:t>35,1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163,0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35,1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144,0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35,1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19,0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2.9.Подпрограмма «Градостроительная деятельность поселения»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400383" w:rsidRDefault="00C57C6E" w:rsidP="00E7685B">
            <w:pPr>
              <w:contextualSpacing/>
              <w:jc w:val="center"/>
            </w:pPr>
            <w:r w:rsidRPr="00662BB4">
              <w:t>50,0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400383" w:rsidRDefault="00C57C6E" w:rsidP="00E7685B">
            <w:pPr>
              <w:contextualSpacing/>
              <w:jc w:val="center"/>
            </w:pPr>
            <w:r w:rsidRPr="00400383"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50,0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50,0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rPr>
                <w:b/>
              </w:rPr>
            </w:pPr>
            <w:r w:rsidRPr="00905ADF">
              <w:rPr>
                <w:b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19 0 00 00000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FE5160" w:rsidRDefault="00C57C6E" w:rsidP="00E7685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10129,5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FE5160" w:rsidRDefault="00C57C6E" w:rsidP="00E7685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278,7</w:t>
            </w:r>
          </w:p>
        </w:tc>
      </w:tr>
      <w:tr w:rsidR="00C57C6E" w:rsidRPr="00C44A20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3.1.Подпрограмма «Развитие сети уличного освещения»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631,0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249,8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631,0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249,8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421,6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249,8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190,4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 w:rsidRPr="00905ADF">
              <w:t>софинансирование</w:t>
            </w:r>
            <w:proofErr w:type="spellEnd"/>
            <w:r w:rsidRPr="00905ADF">
              <w:t>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19,0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3.2.Подпрограмма «Благоустройство территории поселения»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 w:rsidRPr="007636ED">
              <w:t>1512,0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>
              <w:t>7</w:t>
            </w:r>
            <w:r w:rsidRPr="001074E9">
              <w:t>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1512,0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7,0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E12023" w:rsidRDefault="00C57C6E" w:rsidP="00E7685B">
            <w:pPr>
              <w:tabs>
                <w:tab w:val="left" w:pos="3710"/>
              </w:tabs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областных средств, выделенных как поощрение победителей </w:t>
            </w:r>
            <w:proofErr w:type="spellStart"/>
            <w:r>
              <w:rPr>
                <w:color w:val="000000"/>
                <w:lang w:eastAsia="en-US"/>
              </w:rPr>
              <w:t>конкурса"Лучшее</w:t>
            </w:r>
            <w:proofErr w:type="spellEnd"/>
            <w:r>
              <w:rPr>
                <w:color w:val="000000"/>
                <w:lang w:eastAsia="en-US"/>
              </w:rPr>
              <w:t xml:space="preserve"> муниципальное образование ВО на 2025 год"</w:t>
            </w:r>
            <w:r w:rsidRPr="0049626B">
              <w:rPr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E12023" w:rsidRDefault="00C57C6E" w:rsidP="00E7685B">
            <w:pPr>
              <w:tabs>
                <w:tab w:val="left" w:pos="3710"/>
              </w:tabs>
              <w:jc w:val="center"/>
            </w:pPr>
            <w:r w:rsidRPr="00855913">
              <w:t xml:space="preserve">19 3 01 </w:t>
            </w:r>
            <w:r w:rsidRPr="00855913">
              <w:rPr>
                <w:lang w:val="en-US"/>
              </w:rPr>
              <w:t>S85</w:t>
            </w:r>
            <w:r>
              <w:t>0</w:t>
            </w:r>
            <w:r w:rsidRPr="00855913">
              <w:rPr>
                <w:lang w:val="en-US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E12023" w:rsidRDefault="00C57C6E" w:rsidP="00E7685B">
            <w:pPr>
              <w:tabs>
                <w:tab w:val="left" w:pos="3710"/>
              </w:tabs>
              <w:jc w:val="center"/>
            </w:pPr>
            <w: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E12023" w:rsidRDefault="00C57C6E" w:rsidP="00E7685B">
            <w:pPr>
              <w:tabs>
                <w:tab w:val="left" w:pos="3710"/>
              </w:tabs>
              <w:jc w:val="center"/>
            </w:pPr>
            <w: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E12023" w:rsidRDefault="00C57C6E" w:rsidP="00E7685B">
            <w:pPr>
              <w:tabs>
                <w:tab w:val="left" w:pos="3710"/>
              </w:tabs>
              <w:jc w:val="center"/>
            </w:pPr>
            <w:r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Default="00C57C6E" w:rsidP="00E7685B">
            <w:pPr>
              <w:contextualSpacing/>
              <w:jc w:val="center"/>
            </w:pPr>
            <w:r>
              <w:t>1300,0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E12023" w:rsidRDefault="00C57C6E" w:rsidP="00E7685B">
            <w:pPr>
              <w:tabs>
                <w:tab w:val="left" w:pos="3710"/>
              </w:tabs>
            </w:pPr>
            <w:r w:rsidRPr="00E12023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E12023" w:rsidRDefault="00C57C6E" w:rsidP="00E7685B">
            <w:pPr>
              <w:tabs>
                <w:tab w:val="left" w:pos="3710"/>
              </w:tabs>
              <w:jc w:val="center"/>
            </w:pPr>
          </w:p>
          <w:p w:rsidR="00C57C6E" w:rsidRPr="00E12023" w:rsidRDefault="00C57C6E" w:rsidP="00E7685B">
            <w:pPr>
              <w:tabs>
                <w:tab w:val="left" w:pos="3710"/>
              </w:tabs>
              <w:jc w:val="center"/>
            </w:pPr>
          </w:p>
          <w:p w:rsidR="00C57C6E" w:rsidRPr="00E12023" w:rsidRDefault="00C57C6E" w:rsidP="00E7685B">
            <w:pPr>
              <w:tabs>
                <w:tab w:val="left" w:pos="3710"/>
              </w:tabs>
              <w:jc w:val="center"/>
            </w:pPr>
          </w:p>
          <w:p w:rsidR="00C57C6E" w:rsidRPr="00E12023" w:rsidRDefault="00C57C6E" w:rsidP="00E7685B">
            <w:pPr>
              <w:tabs>
                <w:tab w:val="left" w:pos="3710"/>
              </w:tabs>
              <w:jc w:val="center"/>
            </w:pPr>
            <w:r w:rsidRPr="00E12023">
              <w:t>19 3 01 88050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E12023" w:rsidRDefault="00C57C6E" w:rsidP="00E7685B">
            <w:pPr>
              <w:tabs>
                <w:tab w:val="left" w:pos="3710"/>
              </w:tabs>
              <w:jc w:val="center"/>
            </w:pPr>
            <w:r w:rsidRPr="00E12023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E12023" w:rsidRDefault="00C57C6E" w:rsidP="00E7685B">
            <w:pPr>
              <w:tabs>
                <w:tab w:val="left" w:pos="3710"/>
              </w:tabs>
              <w:jc w:val="center"/>
            </w:pPr>
            <w:r w:rsidRPr="00E12023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E12023" w:rsidRDefault="00C57C6E" w:rsidP="00E7685B">
            <w:pPr>
              <w:tabs>
                <w:tab w:val="left" w:pos="3710"/>
              </w:tabs>
              <w:jc w:val="center"/>
            </w:pPr>
            <w:r w:rsidRPr="00E12023"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Default="00C57C6E" w:rsidP="00E7685B">
            <w:pPr>
              <w:contextualSpacing/>
              <w:jc w:val="center"/>
            </w:pPr>
            <w: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212,0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7,0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 w:rsidRPr="007636ED">
              <w:t>6076,5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>
              <w:t>1,9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6076,5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1,9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279,5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1,9</w:t>
            </w:r>
          </w:p>
        </w:tc>
      </w:tr>
      <w:tr w:rsidR="00C57C6E" w:rsidRPr="00905ADF" w:rsidTr="00E7685B">
        <w:trPr>
          <w:cantSplit/>
          <w:trHeight w:val="74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Мероприятия по организации ритуальных услуг и содержанию мест захоронения</w:t>
            </w:r>
            <w:r>
              <w:t xml:space="preserve">. Обустройство гражданского захоронения в </w:t>
            </w:r>
            <w:proofErr w:type="spellStart"/>
            <w:r>
              <w:t>с.Дмитриевка</w:t>
            </w:r>
            <w:proofErr w:type="spellEnd"/>
            <w:r w:rsidRPr="00905ADF">
              <w:t xml:space="preserve"> (Закупка товаров работ и услуг для муниципальных нужд)</w:t>
            </w:r>
            <w:r>
              <w:t xml:space="preserve"> (областной бюджет)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CB5193" w:rsidRDefault="00C57C6E" w:rsidP="00E7685B">
            <w:pPr>
              <w:contextualSpacing/>
              <w:jc w:val="center"/>
            </w:pPr>
            <w:r>
              <w:t>4000,0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CB5193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74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Мероприятия по организации ритуальных услуг и содержанию мест захоронения</w:t>
            </w:r>
            <w:r>
              <w:t xml:space="preserve">. Обустройство гражданского захоронения в </w:t>
            </w:r>
            <w:proofErr w:type="spellStart"/>
            <w:r>
              <w:t>с.Дмитриевка</w:t>
            </w:r>
            <w:proofErr w:type="spellEnd"/>
            <w:r w:rsidRPr="00905ADF">
              <w:t xml:space="preserve"> (Закупка товаров работ и услуг для муниципальных нужд)</w:t>
            </w:r>
            <w:r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CB5193" w:rsidRDefault="00C57C6E" w:rsidP="00E7685B">
            <w:pPr>
              <w:contextualSpacing/>
              <w:jc w:val="center"/>
            </w:pPr>
            <w:r>
              <w:t>1797,0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CB5193" w:rsidRDefault="00C57C6E" w:rsidP="00E7685B">
            <w:pPr>
              <w:contextualSpacing/>
              <w:jc w:val="center"/>
            </w:pPr>
            <w:r w:rsidRPr="00CB5193">
              <w:t>0,0</w:t>
            </w:r>
          </w:p>
        </w:tc>
      </w:tr>
      <w:tr w:rsidR="00C57C6E" w:rsidRPr="00905ADF" w:rsidTr="00E7685B">
        <w:trPr>
          <w:cantSplit/>
          <w:trHeight w:val="74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3.4. Подпрограмма «Озеленение территории  поселения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>
              <w:t>2</w:t>
            </w:r>
            <w:r w:rsidRPr="007636ED"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 w:rsidRPr="001074E9"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«Озеленение территории  поселения»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lastRenderedPageBreak/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 w:rsidRPr="007636ED">
              <w:t>15,0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 w:rsidRPr="001074E9">
              <w:t>0,0</w:t>
            </w:r>
          </w:p>
        </w:tc>
      </w:tr>
      <w:tr w:rsidR="00C57C6E" w:rsidRPr="00905ADF" w:rsidTr="00E7685B">
        <w:trPr>
          <w:cantSplit/>
          <w:trHeight w:val="1191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1326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19 6  01 91220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626CA3" w:rsidRDefault="00C57C6E" w:rsidP="00E7685B">
            <w:r w:rsidRPr="00626CA3">
              <w:t>3.</w:t>
            </w:r>
            <w:r>
              <w:t>6</w:t>
            </w:r>
            <w:r w:rsidRPr="00626CA3">
              <w:t>.Подпрограмма «Реконструкция, ремонт сетей и объектов водоснабжения»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  <w:r w:rsidRPr="00626CA3">
              <w:t xml:space="preserve">19 </w:t>
            </w:r>
            <w:r>
              <w:t>7</w:t>
            </w:r>
            <w:r w:rsidRPr="00626CA3">
              <w:t xml:space="preserve">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 w:rsidRPr="007636ED">
              <w:t>45,0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AA7BC9" w:rsidRDefault="00C57C6E" w:rsidP="00E7685B">
            <w:r w:rsidRPr="00AA7BC9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</w:p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  <w:r w:rsidRPr="00626CA3">
              <w:t xml:space="preserve">19 </w:t>
            </w:r>
            <w:r>
              <w:t>7</w:t>
            </w:r>
            <w:r w:rsidRPr="00626CA3">
              <w:t xml:space="preserve"> 0</w:t>
            </w:r>
            <w:r>
              <w:t>2</w:t>
            </w:r>
            <w:r w:rsidRPr="00626CA3">
              <w:t xml:space="preserve">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45,0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AA7BC9" w:rsidRDefault="00C57C6E" w:rsidP="00E7685B">
            <w:r w:rsidRPr="00AA7BC9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</w:p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</w:p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</w:p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  <w:r w:rsidRPr="00626CA3">
              <w:t xml:space="preserve">19 </w:t>
            </w:r>
            <w:r>
              <w:t>7</w:t>
            </w:r>
            <w:r w:rsidRPr="00626CA3">
              <w:t xml:space="preserve"> 0</w:t>
            </w:r>
            <w:r>
              <w:t>2</w:t>
            </w:r>
            <w:r w:rsidRPr="00626CA3">
              <w:t xml:space="preserve"> 9</w:t>
            </w:r>
            <w:r>
              <w:t>8</w:t>
            </w:r>
            <w:r w:rsidRPr="00626CA3">
              <w:t>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  <w:r>
              <w:t>5</w:t>
            </w:r>
            <w:r w:rsidRPr="00626CA3">
              <w:t>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  <w:r w:rsidRPr="00626CA3"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626CA3" w:rsidRDefault="00C57C6E" w:rsidP="00E7685B">
            <w:pPr>
              <w:tabs>
                <w:tab w:val="left" w:pos="3710"/>
              </w:tabs>
              <w:jc w:val="center"/>
            </w:pPr>
            <w:r w:rsidRPr="00626CA3">
              <w:t>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45,0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3.7. Подпрограмма «Благоустройство мест массового отдыха»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>
              <w:t>1830,0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>
              <w:t>20,0</w:t>
            </w:r>
          </w:p>
        </w:tc>
      </w:tr>
      <w:tr w:rsidR="00C57C6E" w:rsidRPr="00905ADF" w:rsidTr="00E7685B">
        <w:trPr>
          <w:cantSplit/>
          <w:trHeight w:val="195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1830,0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20,0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19 8 01 90520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150,0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>
              <w:rPr>
                <w:color w:val="000000"/>
                <w:lang w:eastAsia="en-US"/>
              </w:rPr>
              <w:t>за счет гранта</w:t>
            </w:r>
            <w:r w:rsidRPr="0049626B">
              <w:rPr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19 8 01 88490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150,0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rPr>
                <w:b/>
              </w:rPr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19 8 01 90520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>
              <w:t>35</w:t>
            </w:r>
            <w:r w:rsidRPr="001074E9">
              <w:t>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1074E9" w:rsidRDefault="00C57C6E" w:rsidP="00E7685B">
            <w:pPr>
              <w:contextualSpacing/>
              <w:jc w:val="center"/>
            </w:pPr>
            <w:r>
              <w:t>20,0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1074E9" w:rsidRDefault="00C57C6E" w:rsidP="00E7685B">
            <w:pPr>
              <w:contextualSpacing/>
              <w:rPr>
                <w:b/>
              </w:rPr>
            </w:pPr>
            <w:r w:rsidRPr="001074E9"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 xml:space="preserve">19 </w:t>
            </w:r>
            <w:r>
              <w:t>8</w:t>
            </w:r>
            <w:r w:rsidRPr="00905ADF">
              <w:t xml:space="preserve"> 01 </w:t>
            </w:r>
            <w:r>
              <w:rPr>
                <w:lang w:val="en-US"/>
              </w:rPr>
              <w:t>S</w:t>
            </w:r>
            <w:r>
              <w:t>8520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747,4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rPr>
                <w:b/>
              </w:rPr>
            </w:pPr>
            <w:r w:rsidRPr="001074E9">
              <w:t xml:space="preserve">Расходы на содержание и обслуживание  мест массового отдыха населения сельских поселений </w:t>
            </w:r>
            <w:r w:rsidRPr="00905ADF">
              <w:t>(Закупка товаров работ и услуг для муниципальных нужд)</w:t>
            </w:r>
            <w:r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 xml:space="preserve">19 </w:t>
            </w:r>
            <w:r>
              <w:t>8</w:t>
            </w:r>
            <w:r w:rsidRPr="00905ADF">
              <w:t xml:space="preserve"> 01 </w:t>
            </w:r>
            <w:r>
              <w:rPr>
                <w:lang w:val="en-US"/>
              </w:rPr>
              <w:t>S</w:t>
            </w:r>
            <w:r>
              <w:t>8520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6947AD" w:rsidRDefault="00C57C6E" w:rsidP="00E7685B">
            <w:pPr>
              <w:contextualSpacing/>
              <w:jc w:val="center"/>
            </w:pPr>
            <w:r>
              <w:t>747,6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6947AD" w:rsidRDefault="00C57C6E" w:rsidP="00E7685B">
            <w:pPr>
              <w:contextualSpacing/>
              <w:jc w:val="center"/>
            </w:pPr>
            <w:r w:rsidRPr="006947AD"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rPr>
                <w:b/>
              </w:rPr>
            </w:pPr>
            <w:r w:rsidRPr="00905ADF">
              <w:rPr>
                <w:b/>
              </w:rPr>
              <w:lastRenderedPageBreak/>
              <w:t xml:space="preserve">4. 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b/>
              </w:rPr>
              <w:t>Почепского</w:t>
            </w:r>
            <w:proofErr w:type="spellEnd"/>
            <w:r w:rsidRPr="00905ADF">
              <w:rPr>
                <w:b/>
              </w:rPr>
              <w:t xml:space="preserve"> сельского поселения»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  <w:rPr>
                <w:b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FE5160" w:rsidRDefault="00C57C6E" w:rsidP="00E7685B">
            <w:pPr>
              <w:contextualSpacing/>
              <w:jc w:val="center"/>
              <w:rPr>
                <w:b/>
              </w:rPr>
            </w:pPr>
            <w:r w:rsidRPr="007636ED">
              <w:rPr>
                <w:b/>
              </w:rPr>
              <w:t>15,0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FE5160" w:rsidRDefault="00C57C6E" w:rsidP="00E7685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E5160">
              <w:rPr>
                <w:b/>
              </w:rPr>
              <w:t>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</w:pPr>
            <w:r w:rsidRPr="00905ADF">
              <w:t xml:space="preserve">4.1.Подпрограмма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15,0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spacing w:before="80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spacing w:before="60"/>
              <w:jc w:val="center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24 2 00 00000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spacing w:before="60"/>
              <w:ind w:firstLine="34"/>
              <w:jc w:val="center"/>
              <w:rPr>
                <w:b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spacing w:before="60"/>
              <w:ind w:firstLine="33"/>
              <w:jc w:val="center"/>
              <w:rPr>
                <w:b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spacing w:before="60"/>
              <w:ind w:hanging="108"/>
              <w:jc w:val="center"/>
              <w:rPr>
                <w:b/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FE5160" w:rsidRDefault="00C57C6E" w:rsidP="00E7685B">
            <w:pPr>
              <w:contextualSpacing/>
              <w:jc w:val="center"/>
              <w:rPr>
                <w:b/>
              </w:rPr>
            </w:pPr>
            <w:r w:rsidRPr="007636ED">
              <w:rPr>
                <w:b/>
              </w:rPr>
              <w:t>6332,7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FE5160" w:rsidRDefault="00C57C6E" w:rsidP="00E7685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144,9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spacing w:before="80"/>
              <w:rPr>
                <w:color w:val="000000"/>
              </w:rPr>
            </w:pPr>
            <w:r w:rsidRPr="00905ADF"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24 2 00 00000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spacing w:before="60"/>
              <w:ind w:firstLine="34"/>
              <w:jc w:val="center"/>
              <w:rPr>
                <w:b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spacing w:before="60"/>
              <w:ind w:firstLine="33"/>
              <w:jc w:val="center"/>
              <w:rPr>
                <w:b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spacing w:before="60"/>
              <w:ind w:hanging="108"/>
              <w:jc w:val="center"/>
              <w:rPr>
                <w:b/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6332,7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144,9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pStyle w:val="af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05ADF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05ADF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 w:rsidRPr="00905ADF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05ADF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spacing w:before="60"/>
              <w:ind w:firstLine="34"/>
              <w:jc w:val="center"/>
              <w:rPr>
                <w:i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spacing w:before="60"/>
              <w:ind w:firstLine="33"/>
              <w:jc w:val="center"/>
              <w:rPr>
                <w:i/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spacing w:before="60"/>
              <w:ind w:hanging="108"/>
              <w:jc w:val="center"/>
              <w:rPr>
                <w:i/>
                <w:color w:val="00000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6332,7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144,9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spacing w:before="60"/>
              <w:rPr>
                <w:color w:val="000000"/>
              </w:rPr>
            </w:pPr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24 2 01 81290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spacing w:before="60"/>
              <w:ind w:firstLine="34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spacing w:before="60"/>
              <w:ind w:firstLine="33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spacing w:before="60"/>
              <w:ind w:hanging="108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1250,0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144,9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spacing w:before="60"/>
              <w:ind w:firstLine="34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spacing w:before="60"/>
              <w:ind w:firstLine="33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spacing w:before="60"/>
              <w:ind w:hanging="108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5077,6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 xml:space="preserve">(Закупка товаров работ и услуг для муниципальных нужд) (средства местного бюджета) </w:t>
            </w:r>
            <w:r>
              <w:t>(</w:t>
            </w:r>
            <w:proofErr w:type="spellStart"/>
            <w:r w:rsidRPr="00905ADF">
              <w:t>софинансирование</w:t>
            </w:r>
            <w:proofErr w:type="spellEnd"/>
            <w:r>
              <w:t>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spacing w:before="60"/>
              <w:ind w:firstLine="34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spacing w:before="60"/>
              <w:ind w:firstLine="33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spacing w:before="60"/>
              <w:ind w:hanging="108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905ADF" w:rsidRDefault="00C57C6E" w:rsidP="00E7685B">
            <w:pPr>
              <w:contextualSpacing/>
              <w:jc w:val="center"/>
            </w:pPr>
            <w:r>
              <w:t>5,1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905ADF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387854" w:rsidRDefault="00C57C6E" w:rsidP="00E7685B">
            <w:pPr>
              <w:spacing w:before="60"/>
            </w:pPr>
            <w:r>
              <w:rPr>
                <w:b/>
              </w:rPr>
              <w:t xml:space="preserve"> Не</w:t>
            </w:r>
            <w:r w:rsidRPr="00387854">
              <w:rPr>
                <w:b/>
              </w:rPr>
              <w:t>программные расходы органов местного самоуправления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387854" w:rsidRDefault="00C57C6E" w:rsidP="00E7685B">
            <w:pPr>
              <w:spacing w:before="60"/>
              <w:jc w:val="center"/>
              <w:rPr>
                <w:b/>
              </w:rPr>
            </w:pPr>
            <w:r w:rsidRPr="00387854">
              <w:rPr>
                <w:b/>
              </w:rPr>
              <w:t>99 1 01 00000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387854" w:rsidRDefault="00C57C6E" w:rsidP="00E7685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387854" w:rsidRDefault="00C57C6E" w:rsidP="00E7685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387854" w:rsidRDefault="00C57C6E" w:rsidP="00E7685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7636ED" w:rsidRDefault="00C57C6E" w:rsidP="00E7685B">
            <w:pPr>
              <w:contextualSpacing/>
              <w:jc w:val="center"/>
              <w:rPr>
                <w:b/>
              </w:rPr>
            </w:pPr>
            <w:r w:rsidRPr="007636ED">
              <w:rPr>
                <w:b/>
              </w:rPr>
              <w:t>86,0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Pr="007636ED" w:rsidRDefault="00C57C6E" w:rsidP="00E7685B">
            <w:pPr>
              <w:contextualSpacing/>
              <w:jc w:val="center"/>
              <w:rPr>
                <w:b/>
              </w:rPr>
            </w:pPr>
            <w:r w:rsidRPr="007636ED">
              <w:rPr>
                <w:b/>
              </w:rPr>
              <w:t>0,0</w:t>
            </w:r>
          </w:p>
        </w:tc>
      </w:tr>
      <w:tr w:rsidR="00C57C6E" w:rsidRPr="00905ADF" w:rsidTr="00E7685B">
        <w:trPr>
          <w:cantSplit/>
          <w:trHeight w:val="23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387854" w:rsidRDefault="00C57C6E" w:rsidP="00E7685B">
            <w:pPr>
              <w:spacing w:before="60"/>
              <w:rPr>
                <w:b/>
              </w:rPr>
            </w:pPr>
            <w:r>
              <w:t>Не</w:t>
            </w:r>
            <w:r w:rsidRPr="00387854">
              <w:t>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7C6E" w:rsidRPr="00387854" w:rsidRDefault="00C57C6E" w:rsidP="00E7685B">
            <w:pPr>
              <w:spacing w:before="60"/>
              <w:jc w:val="center"/>
            </w:pPr>
            <w:r w:rsidRPr="00387854">
              <w:t>99 1 01 92070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387854" w:rsidRDefault="00C57C6E" w:rsidP="00E7685B">
            <w:pPr>
              <w:spacing w:before="60"/>
              <w:jc w:val="center"/>
            </w:pPr>
            <w:r w:rsidRPr="00387854"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387854" w:rsidRDefault="00C57C6E" w:rsidP="00E7685B">
            <w:pPr>
              <w:spacing w:before="60"/>
              <w:jc w:val="center"/>
            </w:pPr>
            <w:r w:rsidRPr="00387854"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Pr="00387854" w:rsidRDefault="00C57C6E" w:rsidP="00E7685B">
            <w:pPr>
              <w:spacing w:before="60"/>
              <w:jc w:val="center"/>
            </w:pPr>
            <w:r w:rsidRPr="00387854">
              <w:t>07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C6E" w:rsidRDefault="00C57C6E" w:rsidP="00E7685B">
            <w:pPr>
              <w:contextualSpacing/>
              <w:jc w:val="center"/>
            </w:pPr>
            <w:r>
              <w:t>86,0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C6E" w:rsidRDefault="00C57C6E" w:rsidP="00E7685B">
            <w:pPr>
              <w:contextualSpacing/>
              <w:jc w:val="center"/>
            </w:pPr>
            <w:r>
              <w:t>0,0</w:t>
            </w:r>
          </w:p>
        </w:tc>
      </w:tr>
    </w:tbl>
    <w:p w:rsidR="00C57C6E" w:rsidRDefault="00C57C6E" w:rsidP="00C57C6E"/>
    <w:p w:rsidR="00C57C6E" w:rsidRPr="00E67BD3" w:rsidRDefault="00C57C6E" w:rsidP="00C57C6E">
      <w:pPr>
        <w:rPr>
          <w:vanish/>
        </w:rPr>
      </w:pPr>
    </w:p>
    <w:p w:rsidR="00C57C6E" w:rsidRDefault="00C57C6E" w:rsidP="00C57C6E"/>
    <w:p w:rsidR="00C57C6E" w:rsidRDefault="00C57C6E" w:rsidP="006037A2"/>
    <w:sectPr w:rsidR="00C57C6E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3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1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5"/>
  </w:num>
  <w:num w:numId="5">
    <w:abstractNumId w:val="22"/>
  </w:num>
  <w:num w:numId="6">
    <w:abstractNumId w:val="20"/>
  </w:num>
  <w:num w:numId="7">
    <w:abstractNumId w:val="4"/>
  </w:num>
  <w:num w:numId="8">
    <w:abstractNumId w:val="13"/>
  </w:num>
  <w:num w:numId="9">
    <w:abstractNumId w:val="15"/>
  </w:num>
  <w:num w:numId="10">
    <w:abstractNumId w:val="24"/>
  </w:num>
  <w:num w:numId="11">
    <w:abstractNumId w:val="14"/>
  </w:num>
  <w:num w:numId="12">
    <w:abstractNumId w:val="16"/>
  </w:num>
  <w:num w:numId="13">
    <w:abstractNumId w:val="7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26"/>
  </w:num>
  <w:num w:numId="19">
    <w:abstractNumId w:val="6"/>
  </w:num>
  <w:num w:numId="20">
    <w:abstractNumId w:val="8"/>
  </w:num>
  <w:num w:numId="21">
    <w:abstractNumId w:val="17"/>
  </w:num>
  <w:num w:numId="22">
    <w:abstractNumId w:val="3"/>
  </w:num>
  <w:num w:numId="23">
    <w:abstractNumId w:val="23"/>
  </w:num>
  <w:num w:numId="24">
    <w:abstractNumId w:val="10"/>
  </w:num>
  <w:num w:numId="25">
    <w:abstractNumId w:val="19"/>
  </w:num>
  <w:num w:numId="26">
    <w:abstractNumId w:val="25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4928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41B0"/>
    <w:rsid w:val="003B64E5"/>
    <w:rsid w:val="003D0C8A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B42BA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06D3"/>
    <w:rsid w:val="0075185F"/>
    <w:rsid w:val="0075759B"/>
    <w:rsid w:val="00760E7A"/>
    <w:rsid w:val="0076287A"/>
    <w:rsid w:val="0077013F"/>
    <w:rsid w:val="00770209"/>
    <w:rsid w:val="00774A22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13FA1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42D4F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57C6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4AA3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304F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E4EC4FE"/>
  <w15:docId w15:val="{7A10999E-CB29-4725-A198-59393921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C57C6E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nhideWhenUsed/>
    <w:qFormat/>
    <w:rsid w:val="00C57C6E"/>
    <w:pPr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nhideWhenUsed/>
    <w:qFormat/>
    <w:rsid w:val="00C57C6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C57C6E"/>
    <w:rPr>
      <w:rFonts w:ascii="Arial" w:hAnsi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57C6E"/>
    <w:rPr>
      <w:rFonts w:ascii="Arial" w:hAnsi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57C6E"/>
    <w:rPr>
      <w:rFonts w:ascii="Arial" w:hAnsi="Arial"/>
      <w:b/>
      <w:bCs/>
      <w:sz w:val="26"/>
      <w:szCs w:val="28"/>
    </w:rPr>
  </w:style>
  <w:style w:type="paragraph" w:styleId="ab">
    <w:name w:val="header"/>
    <w:basedOn w:val="a"/>
    <w:link w:val="ac"/>
    <w:unhideWhenUsed/>
    <w:rsid w:val="00C57C6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rsid w:val="00C57C6E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"/>
    <w:link w:val="ae"/>
    <w:unhideWhenUsed/>
    <w:rsid w:val="00C57C6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rsid w:val="00C57C6E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"/>
    <w:uiPriority w:val="99"/>
    <w:unhideWhenUsed/>
    <w:rsid w:val="00C57C6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1"/>
    <w:locked/>
    <w:rsid w:val="00C57C6E"/>
    <w:rPr>
      <w:rFonts w:ascii="Courier" w:hAnsi="Courier"/>
    </w:rPr>
  </w:style>
  <w:style w:type="paragraph" w:styleId="af1">
    <w:name w:val="annotation text"/>
    <w:aliases w:val="!Равноширинный текст документа"/>
    <w:basedOn w:val="a"/>
    <w:link w:val="af0"/>
    <w:unhideWhenUsed/>
    <w:rsid w:val="00C57C6E"/>
    <w:pPr>
      <w:ind w:firstLine="567"/>
      <w:jc w:val="both"/>
    </w:pPr>
    <w:rPr>
      <w:rFonts w:ascii="Courier" w:hAnsi="Courier"/>
      <w:sz w:val="20"/>
      <w:szCs w:val="20"/>
    </w:rPr>
  </w:style>
  <w:style w:type="character" w:customStyle="1" w:styleId="11">
    <w:name w:val="Текст примечания Знак1"/>
    <w:aliases w:val="!Равноширинный текст документа Знак1"/>
    <w:basedOn w:val="a0"/>
    <w:semiHidden/>
    <w:rsid w:val="00C57C6E"/>
  </w:style>
  <w:style w:type="character" w:customStyle="1" w:styleId="af2">
    <w:name w:val="Основной текст Знак"/>
    <w:basedOn w:val="a0"/>
    <w:link w:val="af3"/>
    <w:rsid w:val="00C57C6E"/>
    <w:rPr>
      <w:sz w:val="24"/>
      <w:szCs w:val="24"/>
    </w:rPr>
  </w:style>
  <w:style w:type="paragraph" w:styleId="af3">
    <w:name w:val="Body Text"/>
    <w:basedOn w:val="a"/>
    <w:link w:val="af2"/>
    <w:unhideWhenUsed/>
    <w:rsid w:val="00C57C6E"/>
    <w:pPr>
      <w:spacing w:after="120"/>
      <w:ind w:firstLine="567"/>
      <w:jc w:val="both"/>
    </w:pPr>
  </w:style>
  <w:style w:type="character" w:customStyle="1" w:styleId="12">
    <w:name w:val="Основной текст Знак1"/>
    <w:basedOn w:val="a0"/>
    <w:uiPriority w:val="99"/>
    <w:semiHidden/>
    <w:rsid w:val="00C57C6E"/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5"/>
    <w:rsid w:val="00C57C6E"/>
    <w:rPr>
      <w:rFonts w:ascii="Arial" w:hAnsi="Arial"/>
      <w:sz w:val="28"/>
      <w:szCs w:val="24"/>
    </w:rPr>
  </w:style>
  <w:style w:type="paragraph" w:styleId="af5">
    <w:name w:val="Body Text Indent"/>
    <w:basedOn w:val="a"/>
    <w:link w:val="af4"/>
    <w:unhideWhenUsed/>
    <w:rsid w:val="00C57C6E"/>
    <w:pPr>
      <w:ind w:firstLine="708"/>
      <w:jc w:val="both"/>
    </w:pPr>
    <w:rPr>
      <w:rFonts w:ascii="Arial" w:hAnsi="Arial"/>
      <w:sz w:val="28"/>
    </w:rPr>
  </w:style>
  <w:style w:type="character" w:customStyle="1" w:styleId="13">
    <w:name w:val="Основной текст с отступом Знак1"/>
    <w:basedOn w:val="a0"/>
    <w:uiPriority w:val="99"/>
    <w:semiHidden/>
    <w:rsid w:val="00C57C6E"/>
    <w:rPr>
      <w:sz w:val="24"/>
      <w:szCs w:val="24"/>
    </w:rPr>
  </w:style>
  <w:style w:type="character" w:customStyle="1" w:styleId="af6">
    <w:name w:val="Текст Знак"/>
    <w:basedOn w:val="a0"/>
    <w:link w:val="af7"/>
    <w:rsid w:val="00C57C6E"/>
    <w:rPr>
      <w:rFonts w:ascii="Courier New" w:hAnsi="Courier New"/>
    </w:rPr>
  </w:style>
  <w:style w:type="paragraph" w:styleId="af7">
    <w:name w:val="Plain Text"/>
    <w:basedOn w:val="a"/>
    <w:link w:val="af6"/>
    <w:unhideWhenUsed/>
    <w:rsid w:val="00C57C6E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14">
    <w:name w:val="Текст Знак1"/>
    <w:basedOn w:val="a0"/>
    <w:uiPriority w:val="99"/>
    <w:semiHidden/>
    <w:rsid w:val="00C57C6E"/>
    <w:rPr>
      <w:rFonts w:ascii="Consolas" w:hAnsi="Consolas"/>
      <w:sz w:val="21"/>
      <w:szCs w:val="21"/>
    </w:rPr>
  </w:style>
  <w:style w:type="character" w:customStyle="1" w:styleId="15">
    <w:name w:val="Текст выноски Знак1"/>
    <w:basedOn w:val="a0"/>
    <w:uiPriority w:val="99"/>
    <w:semiHidden/>
    <w:rsid w:val="00C57C6E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C57C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6">
    <w:name w:val="Статья1"/>
    <w:basedOn w:val="a"/>
    <w:next w:val="a"/>
    <w:rsid w:val="00C57C6E"/>
    <w:pPr>
      <w:keepNext/>
      <w:suppressAutoHyphens/>
      <w:spacing w:before="120" w:after="120"/>
      <w:ind w:left="1900" w:hanging="1191"/>
      <w:jc w:val="both"/>
    </w:pPr>
    <w:rPr>
      <w:rFonts w:ascii="Arial" w:hAnsi="Arial"/>
      <w:b/>
      <w:bCs/>
      <w:sz w:val="28"/>
      <w:szCs w:val="20"/>
    </w:rPr>
  </w:style>
  <w:style w:type="paragraph" w:customStyle="1" w:styleId="ConsPlusNormal">
    <w:name w:val="ConsPlusNormal"/>
    <w:rsid w:val="00C57C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HTML">
    <w:name w:val="HTML Variable"/>
    <w:aliases w:val="!Ссылки в документе"/>
    <w:rsid w:val="00C57C6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57C6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C57C6E"/>
    <w:rPr>
      <w:color w:val="0000FF"/>
      <w:u w:val="none"/>
    </w:rPr>
  </w:style>
  <w:style w:type="character" w:styleId="af9">
    <w:name w:val="FollowedHyperlink"/>
    <w:uiPriority w:val="99"/>
    <w:unhideWhenUsed/>
    <w:rsid w:val="00C57C6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BE86-EB20-45A4-8FFC-A1EC5660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136</cp:revision>
  <cp:lastPrinted>2025-04-21T04:56:00Z</cp:lastPrinted>
  <dcterms:created xsi:type="dcterms:W3CDTF">2015-02-16T14:13:00Z</dcterms:created>
  <dcterms:modified xsi:type="dcterms:W3CDTF">2025-04-21T04:56:00Z</dcterms:modified>
</cp:coreProperties>
</file>