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06" w:rsidRPr="00A36A57" w:rsidRDefault="00FF3706" w:rsidP="00FF3706">
      <w:pPr>
        <w:pStyle w:val="1"/>
        <w:numPr>
          <w:ilvl w:val="0"/>
          <w:numId w:val="0"/>
        </w:numPr>
        <w:tabs>
          <w:tab w:val="left" w:pos="0"/>
        </w:tabs>
        <w:ind w:left="207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ПОЧЕПСКОГО СЕЛЬСКОГО </w:t>
      </w:r>
      <w:r w:rsidRPr="00A36A57">
        <w:rPr>
          <w:szCs w:val="28"/>
          <w:lang w:eastAsia="ar-SA"/>
        </w:rPr>
        <w:t xml:space="preserve"> ПОСЕЛЕНИЯ  </w:t>
      </w:r>
    </w:p>
    <w:p w:rsidR="00FF3706" w:rsidRPr="00A36A57" w:rsidRDefault="00FF3706" w:rsidP="00FF370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FF3706" w:rsidRPr="00A36A57" w:rsidRDefault="00FF3706" w:rsidP="00FF370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FF3706" w:rsidTr="00303F91">
        <w:trPr>
          <w:trHeight w:val="472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FF3706" w:rsidRPr="00C96532" w:rsidRDefault="00FF3706" w:rsidP="00303F91">
            <w:pPr>
              <w:pStyle w:val="2"/>
              <w:tabs>
                <w:tab w:val="left" w:pos="852"/>
              </w:tabs>
              <w:spacing w:before="0"/>
              <w:ind w:right="-6"/>
              <w:rPr>
                <w:sz w:val="16"/>
                <w:szCs w:val="16"/>
                <w:lang w:eastAsia="ar-SA"/>
              </w:rPr>
            </w:pPr>
          </w:p>
          <w:p w:rsidR="00FF3706" w:rsidRPr="00400A17" w:rsidRDefault="00FF3706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                               </w:t>
            </w:r>
            <w:r w:rsidRPr="00400A17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FF3706" w:rsidRPr="00C96532" w:rsidRDefault="00FF3706" w:rsidP="00FF3706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22"/>
          <w:szCs w:val="22"/>
          <w:lang w:eastAsia="ar-SA"/>
        </w:rPr>
      </w:pPr>
    </w:p>
    <w:p w:rsidR="00FF3706" w:rsidRPr="00F22A3B" w:rsidRDefault="00FF3706" w:rsidP="00FF370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22A3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22A3B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FF3706" w:rsidRPr="004D3AFC" w:rsidRDefault="00FF3706" w:rsidP="00FF3706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FF3706" w:rsidRPr="00C96532" w:rsidRDefault="00FF3706" w:rsidP="00FF3706">
      <w:pPr>
        <w:pStyle w:val="ConsPlusNormal"/>
        <w:ind w:firstLine="0"/>
        <w:rPr>
          <w:rFonts w:ascii="Times New Roman" w:hAnsi="Times New Roman" w:cs="Times New Roman"/>
          <w:b/>
          <w:sz w:val="12"/>
          <w:szCs w:val="12"/>
        </w:rPr>
      </w:pPr>
    </w:p>
    <w:p w:rsidR="00FF3706" w:rsidRDefault="00FF3706" w:rsidP="00FF3706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FF3706" w:rsidRDefault="00FF3706" w:rsidP="00FF3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FF3706" w:rsidRDefault="00FF3706" w:rsidP="00FF3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Лискинского </w:t>
      </w:r>
    </w:p>
    <w:p w:rsidR="00FF3706" w:rsidRDefault="00FF3706" w:rsidP="00FF3706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</w:p>
    <w:p w:rsidR="00FF3706" w:rsidRDefault="00FF3706" w:rsidP="00FF3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FF3706" w:rsidRDefault="00FF3706" w:rsidP="00FF370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D7961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867">
        <w:t xml:space="preserve"> </w:t>
      </w:r>
      <w:r w:rsidRPr="00704867">
        <w:rPr>
          <w:rFonts w:ascii="Times New Roman" w:hAnsi="Times New Roman" w:cs="Times New Roman"/>
          <w:b/>
          <w:sz w:val="28"/>
          <w:szCs w:val="28"/>
        </w:rPr>
        <w:t>«Дача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867">
        <w:rPr>
          <w:rFonts w:ascii="Times New Roman" w:hAnsi="Times New Roman" w:cs="Times New Roman"/>
          <w:b/>
          <w:sz w:val="28"/>
          <w:szCs w:val="28"/>
        </w:rPr>
        <w:t xml:space="preserve">согласия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86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867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</w:p>
    <w:p w:rsidR="00FF3706" w:rsidRDefault="00FF3706" w:rsidP="00FF370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4867">
        <w:rPr>
          <w:rFonts w:ascii="Times New Roman" w:hAnsi="Times New Roman" w:cs="Times New Roman"/>
          <w:b/>
          <w:sz w:val="28"/>
          <w:szCs w:val="28"/>
        </w:rPr>
        <w:t xml:space="preserve">обмена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867">
        <w:rPr>
          <w:rFonts w:ascii="Times New Roman" w:hAnsi="Times New Roman" w:cs="Times New Roman"/>
          <w:b/>
          <w:sz w:val="28"/>
          <w:szCs w:val="28"/>
        </w:rPr>
        <w:t>жилыми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4867">
        <w:rPr>
          <w:rFonts w:ascii="Times New Roman" w:hAnsi="Times New Roman" w:cs="Times New Roman"/>
          <w:b/>
          <w:sz w:val="28"/>
          <w:szCs w:val="28"/>
        </w:rPr>
        <w:t xml:space="preserve"> помещениями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8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 </w:t>
      </w:r>
    </w:p>
    <w:p w:rsidR="00FF3706" w:rsidRDefault="00FF3706" w:rsidP="00FF370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нанимателями   данных   помещений </w:t>
      </w:r>
    </w:p>
    <w:p w:rsidR="00FF3706" w:rsidRPr="00704867" w:rsidRDefault="00FF3706" w:rsidP="00FF370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договорам   социального   найма» </w:t>
      </w:r>
    </w:p>
    <w:p w:rsidR="00FF3706" w:rsidRPr="004D3AFC" w:rsidRDefault="00FF3706" w:rsidP="00FF3706">
      <w:pPr>
        <w:rPr>
          <w:b/>
          <w:sz w:val="20"/>
          <w:szCs w:val="20"/>
        </w:rPr>
      </w:pPr>
    </w:p>
    <w:p w:rsidR="00FF3706" w:rsidRPr="00C96532" w:rsidRDefault="00FF3706" w:rsidP="00FF3706">
      <w:pPr>
        <w:pStyle w:val="ConsPlusNormal"/>
        <w:ind w:firstLine="0"/>
        <w:rPr>
          <w:b/>
          <w:sz w:val="16"/>
          <w:szCs w:val="16"/>
        </w:rPr>
      </w:pPr>
    </w:p>
    <w:p w:rsidR="00FF3706" w:rsidRDefault="00FF3706" w:rsidP="00FF370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Почепского  сельского поселения Лискинского муниципального района</w:t>
      </w:r>
    </w:p>
    <w:p w:rsidR="00FF3706" w:rsidRDefault="00FF3706" w:rsidP="00FF370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706" w:rsidRPr="004D3AFC" w:rsidRDefault="00FF3706" w:rsidP="00FF370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F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</w:t>
      </w:r>
      <w:r w:rsidRPr="004D3AF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</w:t>
      </w:r>
      <w:r w:rsidRPr="004D3AFC">
        <w:rPr>
          <w:rFonts w:ascii="Times New Roman" w:hAnsi="Times New Roman" w:cs="Times New Roman"/>
          <w:sz w:val="28"/>
          <w:szCs w:val="28"/>
        </w:rPr>
        <w:t>ь</w:t>
      </w:r>
      <w:r w:rsidRPr="004D3AF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704867">
        <w:rPr>
          <w:rFonts w:ascii="Times New Roman" w:hAnsi="Times New Roman" w:cs="Times New Roman"/>
          <w:sz w:val="28"/>
          <w:szCs w:val="28"/>
        </w:rPr>
        <w:t xml:space="preserve">«Дача согласия на осуществление обмена жилыми помещениями между нанимателями данных помещений по договорам социального найма» </w:t>
      </w:r>
      <w:r w:rsidRPr="004D3AF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F3706" w:rsidRDefault="00FF3706" w:rsidP="00FF37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FF3706" w:rsidRDefault="00FF3706" w:rsidP="00FF37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FF3706" w:rsidRPr="00C96532" w:rsidRDefault="00FF3706" w:rsidP="00FF370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</w:t>
      </w: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В.И.Бокова</w:t>
      </w: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Pr="00AB4DDB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Pr="00FD72F8" w:rsidRDefault="00FF3706" w:rsidP="00FF3706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FD72F8">
        <w:rPr>
          <w:sz w:val="28"/>
          <w:szCs w:val="28"/>
        </w:rPr>
        <w:lastRenderedPageBreak/>
        <w:t xml:space="preserve">Приложение к постановлению администрации </w:t>
      </w:r>
      <w:r>
        <w:rPr>
          <w:sz w:val="28"/>
          <w:szCs w:val="28"/>
        </w:rPr>
        <w:t>Почепского сельского поселения Лискинского муниципального района</w:t>
      </w:r>
    </w:p>
    <w:p w:rsidR="00FF3706" w:rsidRPr="00FD72F8" w:rsidRDefault="00FF3706" w:rsidP="00FF3706">
      <w:pPr>
        <w:autoSpaceDE w:val="0"/>
        <w:autoSpaceDN w:val="0"/>
        <w:adjustRightInd w:val="0"/>
        <w:ind w:left="5040"/>
        <w:outlineLvl w:val="0"/>
      </w:pPr>
      <w:r w:rsidRPr="00FD72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25.12. </w:t>
      </w:r>
      <w:r w:rsidRPr="00FD72F8">
        <w:rPr>
          <w:sz w:val="28"/>
          <w:szCs w:val="28"/>
        </w:rPr>
        <w:t>2012 года №</w:t>
      </w:r>
      <w:r>
        <w:rPr>
          <w:sz w:val="28"/>
          <w:szCs w:val="28"/>
        </w:rPr>
        <w:t xml:space="preserve"> 90</w:t>
      </w:r>
    </w:p>
    <w:p w:rsidR="00FF3706" w:rsidRDefault="00FF3706" w:rsidP="00FF37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F3706" w:rsidRPr="00536BFC" w:rsidRDefault="00FF3706" w:rsidP="00FF3706">
      <w:pPr>
        <w:ind w:firstLine="709"/>
        <w:rPr>
          <w:sz w:val="28"/>
          <w:szCs w:val="28"/>
        </w:rPr>
      </w:pPr>
    </w:p>
    <w:p w:rsidR="00FF3706" w:rsidRDefault="00FF3706" w:rsidP="00FF370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F3706" w:rsidRDefault="00FF3706" w:rsidP="00FF370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Почепского  сельского поселения</w:t>
      </w:r>
    </w:p>
    <w:p w:rsidR="00FF3706" w:rsidRPr="00536BFC" w:rsidRDefault="00FF3706" w:rsidP="00FF370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 Воронежской области</w:t>
      </w:r>
    </w:p>
    <w:p w:rsidR="00FF3706" w:rsidRPr="00704867" w:rsidRDefault="00FF3706" w:rsidP="00FF37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A9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704867">
        <w:rPr>
          <w:rFonts w:ascii="Times New Roman" w:hAnsi="Times New Roman" w:cs="Times New Roman"/>
          <w:b/>
          <w:sz w:val="28"/>
          <w:szCs w:val="28"/>
        </w:rPr>
        <w:t>«Дача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867">
        <w:rPr>
          <w:rFonts w:ascii="Times New Roman" w:hAnsi="Times New Roman" w:cs="Times New Roman"/>
          <w:b/>
          <w:sz w:val="28"/>
          <w:szCs w:val="28"/>
        </w:rPr>
        <w:t xml:space="preserve">согласия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867">
        <w:rPr>
          <w:rFonts w:ascii="Times New Roman" w:hAnsi="Times New Roman" w:cs="Times New Roman"/>
          <w:b/>
          <w:sz w:val="28"/>
          <w:szCs w:val="28"/>
        </w:rPr>
        <w:t>осуществление обмена жилыми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867">
        <w:rPr>
          <w:rFonts w:ascii="Times New Roman" w:hAnsi="Times New Roman" w:cs="Times New Roman"/>
          <w:b/>
          <w:sz w:val="28"/>
          <w:szCs w:val="28"/>
        </w:rPr>
        <w:t>помещениями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нанимателями   данных помещений по договорам социального найма»</w:t>
      </w:r>
    </w:p>
    <w:p w:rsidR="00FF3706" w:rsidRPr="00C96532" w:rsidRDefault="00FF3706" w:rsidP="00FF3706">
      <w:pPr>
        <w:jc w:val="center"/>
        <w:rPr>
          <w:sz w:val="16"/>
          <w:szCs w:val="16"/>
        </w:rPr>
      </w:pPr>
    </w:p>
    <w:p w:rsidR="00FF3706" w:rsidRDefault="00FF3706" w:rsidP="00FF3706">
      <w:pPr>
        <w:jc w:val="center"/>
      </w:pPr>
    </w:p>
    <w:p w:rsidR="00FF3706" w:rsidRDefault="00FF3706" w:rsidP="00FF3706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00"/>
          <w:tab w:val="left" w:pos="2700"/>
        </w:tabs>
        <w:ind w:left="0" w:firstLine="0"/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Общие положения</w:t>
      </w:r>
    </w:p>
    <w:p w:rsidR="00FF3706" w:rsidRDefault="00FF3706" w:rsidP="00FF3706">
      <w:pPr>
        <w:jc w:val="center"/>
        <w:rPr>
          <w:b/>
          <w:sz w:val="28"/>
          <w:szCs w:val="28"/>
        </w:rPr>
      </w:pPr>
    </w:p>
    <w:p w:rsidR="00FF3706" w:rsidRDefault="00FF3706" w:rsidP="00FF3706">
      <w:pPr>
        <w:pStyle w:val="ConsPlusNonformat"/>
        <w:widowControl w:val="0"/>
        <w:numPr>
          <w:ilvl w:val="1"/>
          <w:numId w:val="3"/>
        </w:numPr>
        <w:tabs>
          <w:tab w:val="num" w:pos="0"/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46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Почепского </w:t>
      </w:r>
      <w:r w:rsidRPr="00B93468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4D3AFC">
        <w:rPr>
          <w:sz w:val="28"/>
          <w:szCs w:val="28"/>
        </w:rPr>
        <w:t xml:space="preserve"> </w:t>
      </w:r>
      <w:r w:rsidRPr="00B9346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  <w:r w:rsidRPr="00B93468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3468"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CDA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</w:t>
      </w:r>
      <w:r w:rsidRPr="00CA4CDA">
        <w:rPr>
          <w:rFonts w:ascii="Times New Roman" w:hAnsi="Times New Roman" w:cs="Times New Roman"/>
          <w:sz w:val="28"/>
          <w:szCs w:val="28"/>
        </w:rPr>
        <w:t>е</w:t>
      </w:r>
      <w:r w:rsidRPr="00CA4CDA">
        <w:rPr>
          <w:rFonts w:ascii="Times New Roman" w:hAnsi="Times New Roman" w:cs="Times New Roman"/>
          <w:sz w:val="28"/>
          <w:szCs w:val="28"/>
        </w:rPr>
        <w:t>ния и доступности результата предоставления муниципальной у</w:t>
      </w:r>
      <w:r w:rsidRPr="00CA4CDA">
        <w:rPr>
          <w:rFonts w:ascii="Times New Roman" w:hAnsi="Times New Roman" w:cs="Times New Roman"/>
          <w:sz w:val="28"/>
          <w:szCs w:val="28"/>
        </w:rPr>
        <w:t>с</w:t>
      </w:r>
      <w:r w:rsidRPr="00CA4CDA">
        <w:rPr>
          <w:rFonts w:ascii="Times New Roman" w:hAnsi="Times New Roman" w:cs="Times New Roman"/>
          <w:sz w:val="28"/>
          <w:szCs w:val="28"/>
        </w:rPr>
        <w:t>луги, создания комфортных условий для потребителей муниципальной услуги, определяет пор</w:t>
      </w:r>
      <w:r w:rsidRPr="00CA4CDA">
        <w:rPr>
          <w:rFonts w:ascii="Times New Roman" w:hAnsi="Times New Roman" w:cs="Times New Roman"/>
          <w:sz w:val="28"/>
          <w:szCs w:val="28"/>
        </w:rPr>
        <w:t>я</w:t>
      </w:r>
      <w:r w:rsidRPr="00CA4CDA">
        <w:rPr>
          <w:rFonts w:ascii="Times New Roman" w:hAnsi="Times New Roman" w:cs="Times New Roman"/>
          <w:sz w:val="28"/>
          <w:szCs w:val="28"/>
        </w:rPr>
        <w:t>док, сроки и последовательность действий (административных процедур) при оказании муниципальной услуги.</w:t>
      </w:r>
    </w:p>
    <w:p w:rsidR="00FF3706" w:rsidRPr="00AF3F4B" w:rsidRDefault="00FF3706" w:rsidP="00FF3706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1.2. </w:t>
      </w:r>
      <w:r w:rsidRPr="00AF3F4B">
        <w:rPr>
          <w:rFonts w:eastAsia="Times New Roman CYR"/>
          <w:sz w:val="28"/>
          <w:szCs w:val="28"/>
        </w:rPr>
        <w:t>Заявителями муниципальной услуги являются</w:t>
      </w:r>
      <w:r w:rsidRPr="00AF3F4B">
        <w:rPr>
          <w:sz w:val="28"/>
          <w:szCs w:val="28"/>
        </w:rPr>
        <w:t xml:space="preserve"> граждане, занимающие жилые помещения по договорам социального найма жилого помещения, расположенные как в одном, так и в разных населенных пунктах на территории Российской Федерации. Обмен жилыми помещениями осуществляется без ограничения количества его участников.</w:t>
      </w:r>
    </w:p>
    <w:p w:rsidR="00FF3706" w:rsidRPr="00AF3F4B" w:rsidRDefault="00FF3706" w:rsidP="00FF3706">
      <w:pPr>
        <w:jc w:val="both"/>
        <w:rPr>
          <w:sz w:val="28"/>
          <w:szCs w:val="28"/>
        </w:rPr>
      </w:pPr>
      <w:r w:rsidRPr="00AF3F4B">
        <w:rPr>
          <w:sz w:val="28"/>
          <w:szCs w:val="28"/>
        </w:rPr>
        <w:tab/>
        <w:t xml:space="preserve">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допускается с предварительного согласия органов опеки и попечительства. </w:t>
      </w:r>
    </w:p>
    <w:p w:rsidR="00FF3706" w:rsidRPr="00AF3F4B" w:rsidRDefault="00FF3706" w:rsidP="00FF3706">
      <w:pPr>
        <w:jc w:val="both"/>
        <w:rPr>
          <w:sz w:val="28"/>
          <w:szCs w:val="28"/>
        </w:rPr>
      </w:pPr>
      <w:r w:rsidRPr="00AF3F4B">
        <w:rPr>
          <w:sz w:val="28"/>
          <w:szCs w:val="28"/>
        </w:rPr>
        <w:tab/>
        <w:t>От имени заявителей обращаться за предоставлением муниципальной услуги имеют право их официальные представители. При этом официальный представитель (далее представитель) должен иметь нотариально удостоверенную доверенность.</w:t>
      </w:r>
    </w:p>
    <w:p w:rsidR="00FF3706" w:rsidRPr="0008095C" w:rsidRDefault="00FF3706" w:rsidP="00FF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8095C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95C">
        <w:rPr>
          <w:rFonts w:ascii="Times New Roman" w:hAnsi="Times New Roman" w:cs="Times New Roman"/>
          <w:sz w:val="28"/>
          <w:szCs w:val="28"/>
        </w:rPr>
        <w:t xml:space="preserve"> нахождения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08095C">
        <w:rPr>
          <w:rFonts w:ascii="Times New Roman" w:hAnsi="Times New Roman" w:cs="Times New Roman"/>
          <w:sz w:val="28"/>
          <w:szCs w:val="28"/>
        </w:rPr>
        <w:lastRenderedPageBreak/>
        <w:t>услугу, на информационных стендах. Подробная информация об орган</w:t>
      </w:r>
      <w:r>
        <w:rPr>
          <w:rFonts w:ascii="Times New Roman" w:hAnsi="Times New Roman" w:cs="Times New Roman"/>
          <w:sz w:val="28"/>
          <w:szCs w:val="28"/>
        </w:rPr>
        <w:t>е, предоставляющем</w:t>
      </w:r>
      <w:r w:rsidRPr="0008095C">
        <w:rPr>
          <w:rFonts w:ascii="Times New Roman" w:hAnsi="Times New Roman" w:cs="Times New Roman"/>
          <w:sz w:val="28"/>
          <w:szCs w:val="28"/>
        </w:rPr>
        <w:t xml:space="preserve"> муниципальную услугу, содержится в </w:t>
      </w:r>
      <w:hyperlink r:id="rId6" w:history="1">
        <w:r w:rsidRPr="0051261C">
          <w:rPr>
            <w:rFonts w:ascii="Times New Roman" w:hAnsi="Times New Roman" w:cs="Times New Roman"/>
            <w:sz w:val="28"/>
            <w:szCs w:val="28"/>
          </w:rPr>
          <w:t>п.2.2</w:t>
        </w:r>
      </w:hyperlink>
      <w:r w:rsidRPr="0051261C">
        <w:rPr>
          <w:rFonts w:ascii="Times New Roman" w:hAnsi="Times New Roman" w:cs="Times New Roman"/>
          <w:sz w:val="28"/>
          <w:szCs w:val="28"/>
        </w:rPr>
        <w:t xml:space="preserve"> </w:t>
      </w:r>
      <w:r w:rsidRPr="000809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F3706" w:rsidRPr="00CA4CDA" w:rsidRDefault="00FF3706" w:rsidP="00FF3706">
      <w:pPr>
        <w:pStyle w:val="ConsPlusNonformat"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FF3706" w:rsidRPr="0008095C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Pr="0008095C" w:rsidRDefault="00FF3706" w:rsidP="00FF3706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95C">
        <w:rPr>
          <w:rFonts w:ascii="Times New Roman" w:hAnsi="Times New Roman" w:cs="Times New Roman"/>
          <w:b w:val="0"/>
          <w:sz w:val="28"/>
          <w:szCs w:val="28"/>
        </w:rPr>
        <w:t xml:space="preserve">     2.1. Наименование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114C01">
        <w:rPr>
          <w:rFonts w:ascii="Times New Roman" w:hAnsi="Times New Roman" w:cs="Times New Roman"/>
          <w:b w:val="0"/>
          <w:sz w:val="28"/>
          <w:szCs w:val="28"/>
        </w:rPr>
        <w:t>«Дача согласия на осуществление обмена жилыми помещениями между нанимателями данных помещений по договорам социального найма».</w:t>
      </w:r>
    </w:p>
    <w:p w:rsidR="00FF3706" w:rsidRPr="001240F8" w:rsidRDefault="00FF3706" w:rsidP="00FF3706">
      <w:pPr>
        <w:ind w:firstLine="72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 xml:space="preserve">2.2. </w:t>
      </w:r>
      <w:r w:rsidRPr="001240F8">
        <w:rPr>
          <w:sz w:val="28"/>
          <w:szCs w:val="28"/>
        </w:rPr>
        <w:t>Орган, предос</w:t>
      </w:r>
      <w:r>
        <w:rPr>
          <w:sz w:val="28"/>
          <w:szCs w:val="28"/>
        </w:rPr>
        <w:t>тавляющий муниципальную услугу:</w:t>
      </w:r>
      <w:r w:rsidRPr="001240F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Почепского  сельского поселения Лискинского</w:t>
      </w:r>
      <w:r w:rsidRPr="001240F8">
        <w:rPr>
          <w:sz w:val="28"/>
          <w:szCs w:val="28"/>
        </w:rPr>
        <w:t xml:space="preserve"> муниципального района Воронежской области.</w:t>
      </w:r>
    </w:p>
    <w:p w:rsidR="00FF3706" w:rsidRDefault="00FF3706" w:rsidP="00FF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3706" w:rsidRPr="0019288F" w:rsidRDefault="00FF3706" w:rsidP="00FF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 Лискинский район с. Почепское ул. Садовая, д.8.</w:t>
      </w:r>
    </w:p>
    <w:p w:rsidR="00FF3706" w:rsidRPr="00D17ADC" w:rsidRDefault="00FF3706" w:rsidP="00FF3706">
      <w:pPr>
        <w:pStyle w:val="a5"/>
        <w:ind w:firstLine="720"/>
        <w:rPr>
          <w:sz w:val="28"/>
          <w:szCs w:val="28"/>
        </w:rPr>
      </w:pP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D17ADC">
        <w:rPr>
          <w:sz w:val="28"/>
          <w:szCs w:val="28"/>
        </w:rPr>
        <w:t xml:space="preserve">8-00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>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FF3706" w:rsidRPr="00A60DC5" w:rsidRDefault="00FF3706" w:rsidP="00FF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 96-1-10. </w:t>
      </w:r>
    </w:p>
    <w:p w:rsidR="00FF3706" w:rsidRPr="0019288F" w:rsidRDefault="00FF3706" w:rsidP="00FF3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</w:t>
      </w:r>
      <w:r w:rsidRPr="0006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706" w:rsidRPr="0019288F" w:rsidRDefault="00FF3706" w:rsidP="00FF3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11345C">
        <w:rPr>
          <w:sz w:val="28"/>
          <w:szCs w:val="28"/>
          <w:lang w:val="en-US"/>
        </w:rPr>
        <w:t>Pochepsk</w:t>
      </w:r>
      <w:r w:rsidRPr="0011345C">
        <w:rPr>
          <w:sz w:val="28"/>
          <w:szCs w:val="28"/>
        </w:rPr>
        <w:t xml:space="preserve">   @ </w:t>
      </w:r>
      <w:r w:rsidRPr="0011345C">
        <w:rPr>
          <w:sz w:val="28"/>
          <w:szCs w:val="28"/>
          <w:lang w:val="en-US"/>
        </w:rPr>
        <w:t>govvrn</w:t>
      </w:r>
      <w:r w:rsidRPr="0011345C">
        <w:rPr>
          <w:sz w:val="28"/>
          <w:szCs w:val="28"/>
        </w:rPr>
        <w:t>.</w:t>
      </w:r>
      <w:r w:rsidRPr="0011345C">
        <w:rPr>
          <w:sz w:val="28"/>
          <w:szCs w:val="28"/>
          <w:lang w:val="en-US"/>
        </w:rPr>
        <w:t>ru</w:t>
      </w:r>
      <w:r w:rsidRPr="0011345C">
        <w:rPr>
          <w:sz w:val="28"/>
          <w:szCs w:val="28"/>
        </w:rPr>
        <w:t>.</w:t>
      </w:r>
    </w:p>
    <w:p w:rsidR="00FF3706" w:rsidRPr="0019288F" w:rsidRDefault="00FF3706" w:rsidP="00FF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Pr="0006576B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Pr="0006576B">
        <w:rPr>
          <w:rFonts w:ascii="Times New Roman" w:hAnsi="Times New Roman" w:cs="Times New Roman"/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2.3. </w:t>
      </w:r>
      <w:r w:rsidRPr="009D53F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постановления администрации Почепского сельского поселения о даче согласия на осуществление обмена жилыми помещениями между нанимателями данных помещений по договорам социального найма;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постановления администрации Почепского сельского поселения об отказе в согласовании обмена жилыми помещениями между нанимателями данных помещений по договорам социального найма;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предоставлении муниципальной услуги. 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2.4. </w:t>
      </w:r>
      <w:r w:rsidRPr="009D53F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FF3706" w:rsidRDefault="00FF3706" w:rsidP="00FF3706">
      <w:pPr>
        <w:tabs>
          <w:tab w:val="num" w:pos="108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</w:t>
      </w:r>
      <w:r w:rsidRPr="00AF3F4B">
        <w:rPr>
          <w:sz w:val="28"/>
          <w:szCs w:val="28"/>
        </w:rPr>
        <w:t>рок предоставления муниципальной услуги не должен превышать 30 рабочих дней со дня представления заявления с приложением документов</w:t>
      </w:r>
      <w:r>
        <w:rPr>
          <w:sz w:val="28"/>
          <w:szCs w:val="28"/>
        </w:rPr>
        <w:t>.</w:t>
      </w:r>
    </w:p>
    <w:p w:rsidR="00FF3706" w:rsidRPr="00EF797F" w:rsidRDefault="00FF3706" w:rsidP="00FF370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797F">
        <w:rPr>
          <w:sz w:val="28"/>
          <w:szCs w:val="28"/>
        </w:rPr>
        <w:t xml:space="preserve">В случаях, если по заявлению о предоставлении муниципальной услуги требуется направить запрос, провести проверку или обследование, срок его рассмотрения может быть продлен не более чем на 10 дней. О продлении срока рассмотрения заявления заявители уведомляются письменно с указанием причин продления. </w:t>
      </w:r>
    </w:p>
    <w:p w:rsidR="00FF3706" w:rsidRPr="004F5D32" w:rsidRDefault="00FF3706" w:rsidP="00FF3706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 xml:space="preserve">2.5. </w:t>
      </w:r>
      <w:r w:rsidRPr="004F5D32">
        <w:rPr>
          <w:sz w:val="28"/>
          <w:szCs w:val="28"/>
        </w:rPr>
        <w:t>Правовые основания для предоставления муниципальной усл</w:t>
      </w:r>
      <w:r w:rsidRPr="004F5D32">
        <w:rPr>
          <w:sz w:val="28"/>
          <w:szCs w:val="28"/>
        </w:rPr>
        <w:t>у</w:t>
      </w:r>
      <w:r w:rsidRPr="004F5D32">
        <w:rPr>
          <w:sz w:val="28"/>
          <w:szCs w:val="28"/>
        </w:rPr>
        <w:t>ги.</w:t>
      </w:r>
    </w:p>
    <w:p w:rsidR="00FF3706" w:rsidRPr="00E1675F" w:rsidRDefault="00FF3706" w:rsidP="00FF3706">
      <w:pPr>
        <w:autoSpaceDE w:val="0"/>
        <w:ind w:firstLine="360"/>
        <w:jc w:val="both"/>
        <w:rPr>
          <w:bCs/>
          <w:sz w:val="28"/>
        </w:rPr>
      </w:pPr>
      <w:r w:rsidRPr="00E1675F">
        <w:rPr>
          <w:bCs/>
          <w:sz w:val="28"/>
        </w:rPr>
        <w:t xml:space="preserve">Предоставление муниципальной услуги осуществляется </w:t>
      </w:r>
      <w:r w:rsidRPr="00D22EF1">
        <w:rPr>
          <w:rStyle w:val="sectiontitle"/>
          <w:color w:val="000000"/>
          <w:sz w:val="28"/>
          <w:szCs w:val="28"/>
        </w:rPr>
        <w:t>в соответствии с</w:t>
      </w:r>
      <w:r w:rsidRPr="00E1675F">
        <w:rPr>
          <w:bCs/>
          <w:sz w:val="28"/>
        </w:rPr>
        <w:t>:</w:t>
      </w:r>
    </w:p>
    <w:p w:rsidR="00FF3706" w:rsidRDefault="00FF3706" w:rsidP="00FF3706">
      <w:pPr>
        <w:pStyle w:val="11"/>
        <w:tabs>
          <w:tab w:val="clear" w:pos="360"/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Жилищным кодексом Российской Федерации (</w:t>
      </w:r>
      <w:r w:rsidRPr="00E879A1">
        <w:rPr>
          <w:sz w:val="28"/>
          <w:szCs w:val="28"/>
        </w:rPr>
        <w:t>введен в действие</w:t>
      </w:r>
      <w:r>
        <w:rPr>
          <w:sz w:val="28"/>
          <w:szCs w:val="28"/>
        </w:rPr>
        <w:t xml:space="preserve"> Федеральным законом от 29.12.2004 № 189-ФЗ «О введении в действие Жилищного кодекса Российской федерации»);</w:t>
      </w:r>
    </w:p>
    <w:p w:rsidR="00FF3706" w:rsidRDefault="00FF3706" w:rsidP="00FF3706">
      <w:pPr>
        <w:pStyle w:val="11"/>
        <w:tabs>
          <w:tab w:val="clear" w:pos="3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Федеральным законом</w:t>
      </w:r>
      <w:r w:rsidRPr="00D351B7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Федерации»;</w:t>
      </w:r>
    </w:p>
    <w:p w:rsidR="00FF3706" w:rsidRDefault="00FF3706" w:rsidP="00FF3706">
      <w:pPr>
        <w:pStyle w:val="11"/>
        <w:tabs>
          <w:tab w:val="clear" w:pos="3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Федеральным законом</w:t>
      </w:r>
      <w:r w:rsidRPr="00D351B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27.07.2010 № 210</w:t>
      </w:r>
      <w:r w:rsidRPr="00D351B7">
        <w:rPr>
          <w:sz w:val="28"/>
          <w:szCs w:val="28"/>
        </w:rPr>
        <w:t>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</w:t>
      </w:r>
      <w:r w:rsidRPr="00D351B7">
        <w:rPr>
          <w:sz w:val="28"/>
          <w:szCs w:val="28"/>
        </w:rPr>
        <w:t>»;</w:t>
      </w:r>
    </w:p>
    <w:p w:rsidR="00FF3706" w:rsidRDefault="00FF3706" w:rsidP="00FF3706">
      <w:pPr>
        <w:pStyle w:val="11"/>
        <w:tabs>
          <w:tab w:val="clear" w:pos="3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F4B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FF3706" w:rsidRPr="00937DD4" w:rsidRDefault="00FF3706" w:rsidP="00FF370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DD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37DD4">
        <w:rPr>
          <w:sz w:val="28"/>
          <w:szCs w:val="28"/>
        </w:rPr>
        <w:t xml:space="preserve">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квартире»; </w:t>
      </w:r>
    </w:p>
    <w:p w:rsidR="00FF3706" w:rsidRPr="00937DD4" w:rsidRDefault="00FF3706" w:rsidP="00FF370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7DD4">
        <w:rPr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 w:rsidRPr="00937DD4">
        <w:rPr>
          <w:sz w:val="28"/>
          <w:szCs w:val="28"/>
        </w:rPr>
        <w:t xml:space="preserve">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FF3706" w:rsidRDefault="00FF3706" w:rsidP="00FF3706">
      <w:pPr>
        <w:pStyle w:val="11"/>
        <w:tabs>
          <w:tab w:val="clear" w:pos="3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регламентом;</w:t>
      </w:r>
    </w:p>
    <w:p w:rsidR="00FF3706" w:rsidRPr="00D22EF1" w:rsidRDefault="00FF3706" w:rsidP="00FF370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другими правовыми актами</w:t>
      </w:r>
      <w:r w:rsidRPr="00D22EF1">
        <w:rPr>
          <w:color w:val="000000"/>
          <w:sz w:val="28"/>
          <w:szCs w:val="28"/>
        </w:rPr>
        <w:t>.</w:t>
      </w:r>
    </w:p>
    <w:p w:rsidR="00FF3706" w:rsidRPr="00D27DA2" w:rsidRDefault="00FF3706" w:rsidP="00FF370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 w:rsidRPr="008C0DD4">
        <w:rPr>
          <w:sz w:val="28"/>
          <w:szCs w:val="28"/>
        </w:rPr>
        <w:t>Перечень требуемых от заявителя документов, необходимых для предоставления муниципальной услуги: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 xml:space="preserve">заявление о даче согласия на осуществление обмена жилыми помещениями между нанимателями данных помещений по договорам социального найма, по форме согласно приложению № </w:t>
      </w:r>
      <w:r>
        <w:rPr>
          <w:sz w:val="28"/>
          <w:szCs w:val="28"/>
        </w:rPr>
        <w:t>1</w:t>
      </w:r>
      <w:r w:rsidRPr="008C0DD4">
        <w:rPr>
          <w:sz w:val="28"/>
          <w:szCs w:val="28"/>
        </w:rPr>
        <w:t xml:space="preserve"> к Административному регламенту. 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 w:rsidRPr="008C0DD4">
        <w:rPr>
          <w:sz w:val="28"/>
          <w:szCs w:val="28"/>
        </w:rPr>
        <w:t xml:space="preserve">Заявление нанимателя об обмене жилого помещения должно быть подписано нанимателем и всеми совершеннолетними членами его семьи, проживающими в обмениваемом жилом помещении. Несовершеннолетние в возрасте от 14 до 18 лет, подписывают указанное заявление с письменного согласия своих законных представителей - родителей, усыновителей или попечителя. За несовершеннолетних, не достигших возраста 14 лет, указанное заявление подписывают их законные представители (родители, усыновители, опекуны и т.п.). 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 w:rsidRPr="008C0DD4">
        <w:rPr>
          <w:sz w:val="28"/>
          <w:szCs w:val="28"/>
        </w:rPr>
        <w:t>Согласие на обмен временно отсутствующих членов семьи оформляется в письменном виде с нотариальным свидетельствованием подлинности подписи в порядке, установленном действующим законод</w:t>
      </w:r>
      <w:r>
        <w:rPr>
          <w:sz w:val="28"/>
          <w:szCs w:val="28"/>
        </w:rPr>
        <w:t>ательством Российской Федерации.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копию паспорта либо документа, его заменяющего, на каждого  гражданина, проживающего на данной площади, а на несовершеннолетних граждан - свидетельства о рождении;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 xml:space="preserve">документы, содержащие сведения о жилищной обеспеченности (выписка из домовой книги и копия </w:t>
      </w:r>
      <w:r>
        <w:rPr>
          <w:sz w:val="28"/>
          <w:szCs w:val="28"/>
        </w:rPr>
        <w:t>финансово-</w:t>
      </w:r>
      <w:r w:rsidRPr="008C0DD4">
        <w:rPr>
          <w:sz w:val="28"/>
          <w:szCs w:val="28"/>
        </w:rPr>
        <w:t>лицевого счета);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C0DD4">
        <w:rPr>
          <w:sz w:val="28"/>
          <w:szCs w:val="28"/>
        </w:rPr>
        <w:t>договор социального найма на жилое помещение;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договор об обмене жилыми помещениями</w:t>
      </w:r>
      <w:r>
        <w:rPr>
          <w:sz w:val="28"/>
          <w:szCs w:val="28"/>
        </w:rPr>
        <w:t xml:space="preserve"> (оригинал)</w:t>
      </w:r>
      <w:r w:rsidRPr="008C0DD4">
        <w:rPr>
          <w:sz w:val="28"/>
          <w:szCs w:val="28"/>
        </w:rPr>
        <w:t>, который заключается в письменной форме путем составления одного документа, подписанного соответствующими нанимателями</w:t>
      </w:r>
      <w:r>
        <w:rPr>
          <w:sz w:val="28"/>
          <w:szCs w:val="28"/>
        </w:rPr>
        <w:t xml:space="preserve">. </w:t>
      </w:r>
      <w:r w:rsidRPr="008C0DD4">
        <w:rPr>
          <w:sz w:val="28"/>
          <w:szCs w:val="28"/>
        </w:rPr>
        <w:t>Договор об обмене жилыми помещениями представляется нанимателями, заключившими данный договор, каждому из наймодателей, с которыми у них заключены договоры социального найма обмениваемых жилых помещений, для получения согласия на осуществление соответствующего обмена</w:t>
      </w:r>
      <w:r w:rsidRPr="00F57D24">
        <w:rPr>
          <w:sz w:val="28"/>
          <w:szCs w:val="28"/>
        </w:rPr>
        <w:t>;</w:t>
      </w:r>
      <w:r w:rsidRPr="008C0DD4">
        <w:rPr>
          <w:sz w:val="28"/>
          <w:szCs w:val="28"/>
        </w:rPr>
        <w:t xml:space="preserve"> 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 xml:space="preserve">разрешение органов опеки и попечительства (если есть несовершеннолетние, недееспособные или ограниченно дееспособные граждане, являющиеся членами семей нанимателей данных жилых помещений); 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документы об отсутствии задолженности по оплате за жилое помещение и коммунальные услуги</w:t>
      </w:r>
      <w:r>
        <w:rPr>
          <w:sz w:val="28"/>
          <w:szCs w:val="28"/>
        </w:rPr>
        <w:t>;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полномочия представителя заявителя.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подаются с предъявлением оригинала либо заверенные надлежащим образом.</w:t>
      </w:r>
    </w:p>
    <w:p w:rsidR="00FF3706" w:rsidRPr="00AF3F4B" w:rsidRDefault="00FF3706" w:rsidP="00FF3706">
      <w:pPr>
        <w:autoSpaceDE w:val="0"/>
        <w:autoSpaceDN w:val="0"/>
        <w:adjustRightInd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</w:t>
      </w:r>
      <w:r w:rsidRPr="00AF3F4B">
        <w:rPr>
          <w:rFonts w:eastAsia="Times New Roman CYR"/>
          <w:sz w:val="28"/>
          <w:szCs w:val="28"/>
        </w:rPr>
        <w:t>Документы, являющиеся основанием для получения муниц</w:t>
      </w:r>
      <w:r w:rsidRPr="00AF3F4B">
        <w:rPr>
          <w:rFonts w:eastAsia="Times New Roman CYR"/>
          <w:sz w:val="28"/>
          <w:szCs w:val="28"/>
        </w:rPr>
        <w:t>и</w:t>
      </w:r>
      <w:r w:rsidRPr="00AF3F4B">
        <w:rPr>
          <w:rFonts w:eastAsia="Times New Roman CYR"/>
          <w:sz w:val="28"/>
          <w:szCs w:val="28"/>
        </w:rPr>
        <w:t>пальной услуги, предоставляются посредством личного обращения заявителя либо н</w:t>
      </w:r>
      <w:r w:rsidRPr="00AF3F4B">
        <w:rPr>
          <w:rFonts w:eastAsia="Times New Roman CYR"/>
          <w:sz w:val="28"/>
          <w:szCs w:val="28"/>
        </w:rPr>
        <w:t>а</w:t>
      </w:r>
      <w:r w:rsidRPr="00AF3F4B">
        <w:rPr>
          <w:rFonts w:eastAsia="Times New Roman CYR"/>
          <w:sz w:val="28"/>
          <w:szCs w:val="28"/>
        </w:rPr>
        <w:t>правлением заверенных надлежащим образом копий документов по почте  заказным письмом (бандеролью с описью вложенных документов  и уведомлением о вручении</w:t>
      </w:r>
      <w:r w:rsidRPr="00AF3F4B">
        <w:rPr>
          <w:rFonts w:eastAsia="Times New Roman CYR"/>
          <w:b/>
          <w:sz w:val="28"/>
          <w:szCs w:val="28"/>
        </w:rPr>
        <w:t>)</w:t>
      </w:r>
      <w:r w:rsidRPr="00AF3F4B">
        <w:rPr>
          <w:rFonts w:eastAsia="Times New Roman CYR"/>
          <w:sz w:val="28"/>
          <w:szCs w:val="28"/>
        </w:rPr>
        <w:t>, посредством электронной по</w:t>
      </w:r>
      <w:r w:rsidRPr="00AF3F4B">
        <w:rPr>
          <w:rFonts w:eastAsia="Times New Roman CYR"/>
          <w:sz w:val="28"/>
          <w:szCs w:val="28"/>
        </w:rPr>
        <w:t>ч</w:t>
      </w:r>
      <w:r w:rsidRPr="00AF3F4B">
        <w:rPr>
          <w:rFonts w:eastAsia="Times New Roman CYR"/>
          <w:sz w:val="28"/>
          <w:szCs w:val="28"/>
        </w:rPr>
        <w:t>ты.</w:t>
      </w:r>
    </w:p>
    <w:p w:rsidR="00FF3706" w:rsidRPr="00AF3F4B" w:rsidRDefault="00FF3706" w:rsidP="00FF3706">
      <w:pPr>
        <w:jc w:val="both"/>
        <w:rPr>
          <w:rFonts w:eastAsia="Times New Roman CYR"/>
          <w:sz w:val="28"/>
          <w:szCs w:val="28"/>
        </w:rPr>
      </w:pPr>
      <w:r w:rsidRPr="00AF3F4B">
        <w:rPr>
          <w:rFonts w:eastAsia="Times New Roman CYR"/>
          <w:sz w:val="28"/>
          <w:szCs w:val="28"/>
        </w:rPr>
        <w:tab/>
        <w:t>Факт подтверждения направления документов по почте лежит на заявителе.</w:t>
      </w:r>
    </w:p>
    <w:p w:rsidR="00FF3706" w:rsidRPr="00AF3F4B" w:rsidRDefault="00FF3706" w:rsidP="00FF3706">
      <w:pPr>
        <w:ind w:firstLine="709"/>
        <w:jc w:val="both"/>
        <w:rPr>
          <w:sz w:val="28"/>
          <w:szCs w:val="28"/>
        </w:rPr>
      </w:pPr>
      <w:r w:rsidRPr="00AF3F4B">
        <w:rPr>
          <w:sz w:val="28"/>
          <w:szCs w:val="28"/>
        </w:rPr>
        <w:t>Факт получения заявления и документов по электронной почте или через федеральный, региональный порталы подтверждается ответным сообщением в электронном виде с указанием даты и регистрационного номера.</w:t>
      </w:r>
    </w:p>
    <w:p w:rsidR="00FF3706" w:rsidRPr="00AF3F4B" w:rsidRDefault="00FF3706" w:rsidP="00FF3706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AF3F4B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</w:t>
      </w:r>
      <w:r>
        <w:rPr>
          <w:sz w:val="28"/>
          <w:szCs w:val="28"/>
        </w:rPr>
        <w:t xml:space="preserve">№210-ФЗ </w:t>
      </w:r>
      <w:r w:rsidRPr="00AF3F4B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FF3706" w:rsidRDefault="00FF3706" w:rsidP="00FF3706">
      <w:pPr>
        <w:pStyle w:val="12"/>
        <w:tabs>
          <w:tab w:val="clear" w:pos="360"/>
        </w:tabs>
        <w:spacing w:before="0"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Pr="008C0DD4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F3706" w:rsidRPr="008C0DD4" w:rsidRDefault="00FF3706" w:rsidP="00FF3706">
      <w:pPr>
        <w:pStyle w:val="12"/>
        <w:tabs>
          <w:tab w:val="clear" w:pos="3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представлен не полный комплект документов, указанных в п.2.6 административного регламента.</w:t>
      </w:r>
    </w:p>
    <w:p w:rsidR="00FF3706" w:rsidRDefault="00FF3706" w:rsidP="00FF370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B0557">
        <w:rPr>
          <w:sz w:val="28"/>
          <w:szCs w:val="28"/>
        </w:rPr>
        <w:t xml:space="preserve">- предоставление заявителем документов, содержащих </w:t>
      </w:r>
      <w:r w:rsidRPr="009D53F6">
        <w:rPr>
          <w:sz w:val="28"/>
          <w:szCs w:val="28"/>
        </w:rPr>
        <w:t>ошибки</w:t>
      </w:r>
      <w:r w:rsidRPr="006B0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6B0557">
        <w:rPr>
          <w:sz w:val="28"/>
          <w:szCs w:val="28"/>
        </w:rPr>
        <w:t>противоречивые сведения;</w:t>
      </w:r>
    </w:p>
    <w:p w:rsidR="00FF3706" w:rsidRPr="00AF3F4B" w:rsidRDefault="00FF3706" w:rsidP="00FF3706">
      <w:pPr>
        <w:tabs>
          <w:tab w:val="left" w:pos="1418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F4B">
        <w:rPr>
          <w:sz w:val="28"/>
          <w:szCs w:val="28"/>
        </w:rPr>
        <w:t>если заявление не содержит Ф.И.О. заявителя, его почтового адреса и/или электронного адреса;</w:t>
      </w:r>
    </w:p>
    <w:p w:rsidR="00FF3706" w:rsidRPr="006B0557" w:rsidRDefault="00FF3706" w:rsidP="00FF3706">
      <w:pPr>
        <w:tabs>
          <w:tab w:val="left" w:pos="1418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AF3F4B">
        <w:rPr>
          <w:sz w:val="28"/>
          <w:szCs w:val="28"/>
        </w:rPr>
        <w:t xml:space="preserve">- </w:t>
      </w:r>
      <w:r w:rsidRPr="006B0557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FF3706" w:rsidRDefault="00FF3706" w:rsidP="00FF3706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4F5D32">
        <w:rPr>
          <w:sz w:val="28"/>
          <w:szCs w:val="28"/>
        </w:rPr>
        <w:t>Исчерпывающий перечень оснований для отказа в предоставл</w:t>
      </w:r>
      <w:r w:rsidRPr="004F5D32">
        <w:rPr>
          <w:sz w:val="28"/>
          <w:szCs w:val="28"/>
        </w:rPr>
        <w:t>е</w:t>
      </w:r>
      <w:r w:rsidRPr="004F5D32">
        <w:rPr>
          <w:sz w:val="28"/>
          <w:szCs w:val="28"/>
        </w:rPr>
        <w:t>нии муниципальной услуги</w:t>
      </w:r>
      <w:r>
        <w:rPr>
          <w:sz w:val="28"/>
          <w:szCs w:val="28"/>
        </w:rPr>
        <w:t>:</w:t>
      </w:r>
    </w:p>
    <w:p w:rsidR="00FF3706" w:rsidRPr="004F5D32" w:rsidRDefault="00FF3706" w:rsidP="00FF3706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- заявитель не относится к категории заявителей, определенной пунктом 1.2. административного регламента;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предъявление иска к нанимателю обмениваемого жилого помещения о расторжении или об изменении договора социального найма жилого помещения;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оспаривание в судебном порядке право пользования обмениваемым жилым помещением;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обмениваемое жилое помещение признано в установленном порядке непригодным для проживания;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принято решение о сносе соответствующего дома или его переоборудовании для использования в других целях;</w:t>
      </w:r>
    </w:p>
    <w:p w:rsidR="00FF3706" w:rsidRPr="008C0DD4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принято решение о капитальном ремонте соответствующего дома с переустройством и (или) перепланировкой жилого помещения в этом доме;</w:t>
      </w:r>
    </w:p>
    <w:p w:rsidR="00FF3706" w:rsidRDefault="00FF3706" w:rsidP="00FF3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D4">
        <w:rPr>
          <w:sz w:val="28"/>
          <w:szCs w:val="28"/>
        </w:rPr>
        <w:t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ЖК РФ перечне</w:t>
      </w:r>
      <w:r>
        <w:rPr>
          <w:sz w:val="28"/>
          <w:szCs w:val="28"/>
        </w:rPr>
        <w:t>;</w:t>
      </w:r>
    </w:p>
    <w:p w:rsidR="00FF3706" w:rsidRDefault="00FF3706" w:rsidP="00FF370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E0FC2">
        <w:rPr>
          <w:sz w:val="28"/>
          <w:szCs w:val="28"/>
        </w:rPr>
        <w:t>- получен отказ в разрешении на обмен от органов опеки и попечительства</w:t>
      </w:r>
      <w:r>
        <w:rPr>
          <w:sz w:val="28"/>
          <w:szCs w:val="28"/>
        </w:rPr>
        <w:t>.</w:t>
      </w:r>
    </w:p>
    <w:p w:rsidR="00FF3706" w:rsidRDefault="00FF3706" w:rsidP="00FF370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2.8.1. Предоставление муниципальной услуги приостанавливается в случае:</w:t>
      </w:r>
    </w:p>
    <w:p w:rsidR="00FF3706" w:rsidRDefault="00FF3706" w:rsidP="00FF370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- письменного заявления заявителя или</w:t>
      </w:r>
      <w:r>
        <w:rPr>
          <w:rFonts w:ascii="Arial CYR" w:eastAsia="Arial CYR" w:hAnsi="Arial CYR" w:cs="Arial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представителя заявителя о приостановлении предоставления муниципальной услуги с указанием причин и срока приостановления;</w:t>
      </w:r>
    </w:p>
    <w:p w:rsidR="00FF3706" w:rsidRDefault="00FF3706" w:rsidP="00FF370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- выявления, по результатам проверки документов, причин, не устранение которых  приведет  к  отказу  в  предоставлении  муниципальной  услуги  по основаниям, предусмотренным пунктом 2.8. Административного регламента.</w:t>
      </w:r>
    </w:p>
    <w:p w:rsidR="00FF3706" w:rsidRDefault="00FF3706" w:rsidP="00FF370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Уведомление о приостановлении предоставления муниципальной услуги (далее уведомление), оформленное </w:t>
      </w:r>
      <w:r w:rsidRPr="006D73D8">
        <w:rPr>
          <w:rFonts w:ascii="Times New Roman CYR" w:eastAsia="Times New Roman CYR" w:hAnsi="Times New Roman CYR" w:cs="Times New Roman CYR"/>
          <w:sz w:val="28"/>
          <w:szCs w:val="28"/>
        </w:rPr>
        <w:t>согласно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приложению № 4 к Административному регламенту передается заявителю лично или иным способом по выбору заявителя по указанному им адресу </w:t>
      </w:r>
      <w:r>
        <w:rPr>
          <w:sz w:val="28"/>
          <w:szCs w:val="28"/>
        </w:rPr>
        <w:t>в течение трех рабочих дней со дня регистрации такого уведомления.</w:t>
      </w:r>
    </w:p>
    <w:p w:rsidR="00FF3706" w:rsidRDefault="00FF3706" w:rsidP="00FF3706">
      <w:pPr>
        <w:autoSpaceDE w:val="0"/>
        <w:ind w:firstLine="54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Уведомление</w:t>
      </w:r>
      <w:r w:rsidRPr="00E53A1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содержать рекомендации, что необходимо сделать, чтобы предоставление муниципальной услуги была возобновлено.</w:t>
      </w:r>
    </w:p>
    <w:p w:rsidR="00FF3706" w:rsidRDefault="00FF3706" w:rsidP="00FF370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53A11">
        <w:rPr>
          <w:sz w:val="28"/>
          <w:szCs w:val="28"/>
        </w:rPr>
        <w:t>В случае неустранения заявителем в течение 1</w:t>
      </w:r>
      <w:r>
        <w:rPr>
          <w:sz w:val="28"/>
          <w:szCs w:val="28"/>
        </w:rPr>
        <w:t>0</w:t>
      </w:r>
      <w:r w:rsidRPr="00E53A11">
        <w:rPr>
          <w:sz w:val="28"/>
          <w:szCs w:val="28"/>
        </w:rPr>
        <w:t xml:space="preserve"> дней со дня получения уведомления о  приостановлении предоставления</w:t>
      </w:r>
      <w:r>
        <w:rPr>
          <w:sz w:val="28"/>
          <w:szCs w:val="28"/>
        </w:rPr>
        <w:t xml:space="preserve"> </w:t>
      </w:r>
      <w:r w:rsidRPr="00E53A11">
        <w:rPr>
          <w:sz w:val="28"/>
          <w:szCs w:val="28"/>
        </w:rPr>
        <w:t>муниципальной услуги причин, послуживших основанием для приостановления предоставления муниципальной услуги, заявителю направляется уведомление об отказе в предоставлении муниципальной услуги</w:t>
      </w:r>
      <w:r>
        <w:rPr>
          <w:sz w:val="28"/>
          <w:szCs w:val="28"/>
        </w:rPr>
        <w:t xml:space="preserve"> согласно приложению №5 к Административному регламенту.</w:t>
      </w:r>
    </w:p>
    <w:p w:rsidR="00FF3706" w:rsidRPr="00423193" w:rsidRDefault="00FF3706" w:rsidP="00FF3706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423193">
        <w:rPr>
          <w:sz w:val="28"/>
          <w:szCs w:val="28"/>
        </w:rPr>
        <w:t>Размер платы, взимаемой с заявителя при предоставлении мун</w:t>
      </w:r>
      <w:r w:rsidRPr="00423193">
        <w:rPr>
          <w:sz w:val="28"/>
          <w:szCs w:val="28"/>
        </w:rPr>
        <w:t>и</w:t>
      </w:r>
      <w:r w:rsidRPr="00423193">
        <w:rPr>
          <w:sz w:val="28"/>
          <w:szCs w:val="28"/>
        </w:rPr>
        <w:t>ципальной услуги, и способы ее взимания в случаях, предусмотренных федеральными законами и иными нормативными правовыми а</w:t>
      </w:r>
      <w:r w:rsidRPr="00423193">
        <w:rPr>
          <w:sz w:val="28"/>
          <w:szCs w:val="28"/>
        </w:rPr>
        <w:t>к</w:t>
      </w:r>
      <w:r w:rsidRPr="00423193">
        <w:rPr>
          <w:sz w:val="28"/>
          <w:szCs w:val="28"/>
        </w:rPr>
        <w:t>тами.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FF3706" w:rsidRPr="008C0DD4" w:rsidRDefault="00FF3706" w:rsidP="00FF3706">
      <w:pPr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8C0DD4"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- 20 минут.</w:t>
      </w:r>
    </w:p>
    <w:p w:rsidR="00FF3706" w:rsidRPr="008C0DD4" w:rsidRDefault="00FF3706" w:rsidP="00FF3706">
      <w:pPr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8C0DD4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- 20 минут.</w:t>
      </w:r>
    </w:p>
    <w:p w:rsidR="00FF3706" w:rsidRPr="008C0DD4" w:rsidRDefault="00FF3706" w:rsidP="00FF3706">
      <w:pPr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8C0DD4">
        <w:rPr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FF3706" w:rsidRPr="00423193" w:rsidRDefault="00FF3706" w:rsidP="00FF3706">
      <w:pPr>
        <w:widowControl w:val="0"/>
        <w:numPr>
          <w:ilvl w:val="1"/>
          <w:numId w:val="2"/>
        </w:numPr>
        <w:shd w:val="clear" w:color="auto" w:fill="FFFFFF"/>
        <w:tabs>
          <w:tab w:val="clear" w:pos="1004"/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ind w:left="0" w:right="14" w:firstLine="540"/>
        <w:jc w:val="both"/>
        <w:rPr>
          <w:sz w:val="28"/>
          <w:szCs w:val="28"/>
        </w:rPr>
      </w:pPr>
      <w:r w:rsidRPr="00423193">
        <w:rPr>
          <w:sz w:val="28"/>
          <w:szCs w:val="28"/>
        </w:rPr>
        <w:t>Требования к помещениям, в которых предоставляется муниц</w:t>
      </w:r>
      <w:r w:rsidRPr="00423193">
        <w:rPr>
          <w:sz w:val="28"/>
          <w:szCs w:val="28"/>
        </w:rPr>
        <w:t>и</w:t>
      </w:r>
      <w:r w:rsidRPr="00423193">
        <w:rPr>
          <w:sz w:val="28"/>
          <w:szCs w:val="28"/>
        </w:rPr>
        <w:t>пальная услуга, к залу ожидания, местам для заполнения запросов о предоставлении муниципальной услуги, информационным стендам с обра</w:t>
      </w:r>
      <w:r w:rsidRPr="00423193">
        <w:rPr>
          <w:sz w:val="28"/>
          <w:szCs w:val="28"/>
        </w:rPr>
        <w:t>з</w:t>
      </w:r>
      <w:r w:rsidRPr="00423193">
        <w:rPr>
          <w:sz w:val="28"/>
          <w:szCs w:val="28"/>
        </w:rPr>
        <w:t>цами их заполнения и перечнем документов, необходимых для предоста</w:t>
      </w:r>
      <w:r w:rsidRPr="00423193">
        <w:rPr>
          <w:sz w:val="28"/>
          <w:szCs w:val="28"/>
        </w:rPr>
        <w:t>в</w:t>
      </w:r>
      <w:r w:rsidRPr="00423193">
        <w:rPr>
          <w:sz w:val="28"/>
          <w:szCs w:val="28"/>
        </w:rPr>
        <w:t>ления</w:t>
      </w:r>
      <w:r>
        <w:rPr>
          <w:b/>
          <w:sz w:val="28"/>
          <w:szCs w:val="28"/>
        </w:rPr>
        <w:t xml:space="preserve"> </w:t>
      </w:r>
      <w:r w:rsidRPr="00423193">
        <w:rPr>
          <w:sz w:val="28"/>
          <w:szCs w:val="28"/>
        </w:rPr>
        <w:t>муниципальной услуги.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>У входа в помещение размещается табличка с наименованием помещения (зал ожидания, приема/выдачи документов и т.д.).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При возможности около здания организуются парковочные места для автотранспорта.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6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К информационным стендам должна быть обеспечена возможность </w:t>
      </w:r>
      <w:r w:rsidRPr="0008095C">
        <w:rPr>
          <w:rFonts w:ascii="Times New Roman" w:hAnsi="Times New Roman" w:cs="Times New Roman"/>
          <w:sz w:val="28"/>
          <w:szCs w:val="28"/>
        </w:rPr>
        <w:lastRenderedPageBreak/>
        <w:t>свободного доступа граждан.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На информационн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095C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8095C">
        <w:rPr>
          <w:rFonts w:ascii="Times New Roman" w:hAnsi="Times New Roman" w:cs="Times New Roman"/>
          <w:sz w:val="28"/>
          <w:szCs w:val="28"/>
        </w:rPr>
        <w:t>, а также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09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95C">
        <w:rPr>
          <w:rFonts w:ascii="Times New Roman" w:hAnsi="Times New Roman" w:cs="Times New Roman"/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F3706" w:rsidRDefault="00FF3706" w:rsidP="00FF3706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352">
        <w:rPr>
          <w:sz w:val="28"/>
          <w:szCs w:val="28"/>
        </w:rPr>
        <w:t>перечень документов, необходимых для предоставления</w:t>
      </w:r>
      <w:r w:rsidRPr="00E239EC">
        <w:rPr>
          <w:sz w:val="28"/>
          <w:szCs w:val="28"/>
        </w:rPr>
        <w:t xml:space="preserve"> муниципальной у</w:t>
      </w:r>
      <w:r w:rsidRPr="00E239EC">
        <w:rPr>
          <w:sz w:val="28"/>
          <w:szCs w:val="28"/>
        </w:rPr>
        <w:t>с</w:t>
      </w:r>
      <w:r w:rsidRPr="00E239EC">
        <w:rPr>
          <w:sz w:val="28"/>
          <w:szCs w:val="28"/>
        </w:rPr>
        <w:t>луги;</w:t>
      </w:r>
    </w:p>
    <w:p w:rsidR="00FF3706" w:rsidRDefault="00FF3706" w:rsidP="00FF3706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B0B">
        <w:rPr>
          <w:sz w:val="28"/>
          <w:szCs w:val="28"/>
        </w:rPr>
        <w:t>бланк</w:t>
      </w:r>
      <w:r>
        <w:rPr>
          <w:sz w:val="28"/>
          <w:szCs w:val="28"/>
        </w:rPr>
        <w:t xml:space="preserve">и заявлений, документов, </w:t>
      </w:r>
      <w:r w:rsidRPr="00926352">
        <w:rPr>
          <w:sz w:val="28"/>
          <w:szCs w:val="28"/>
        </w:rPr>
        <w:t>необходимых для предоставления</w:t>
      </w:r>
      <w:r w:rsidRPr="00E239EC">
        <w:rPr>
          <w:sz w:val="28"/>
          <w:szCs w:val="28"/>
        </w:rPr>
        <w:t xml:space="preserve"> муниципальной у</w:t>
      </w:r>
      <w:r w:rsidRPr="00E239EC">
        <w:rPr>
          <w:sz w:val="28"/>
          <w:szCs w:val="28"/>
        </w:rPr>
        <w:t>с</w:t>
      </w:r>
      <w:r w:rsidRPr="00E239EC">
        <w:rPr>
          <w:sz w:val="28"/>
          <w:szCs w:val="28"/>
        </w:rPr>
        <w:t>луги;</w:t>
      </w:r>
    </w:p>
    <w:p w:rsidR="00FF3706" w:rsidRDefault="00FF3706" w:rsidP="00FF3706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9EC">
        <w:rPr>
          <w:sz w:val="28"/>
          <w:szCs w:val="28"/>
        </w:rPr>
        <w:t>порядок получения консультаций</w:t>
      </w:r>
      <w:r>
        <w:rPr>
          <w:sz w:val="28"/>
          <w:szCs w:val="28"/>
        </w:rPr>
        <w:t>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F3706" w:rsidRDefault="00FF3706" w:rsidP="00FF3706">
      <w:pPr>
        <w:pStyle w:val="ConsPlusNormal"/>
        <w:widowControl/>
        <w:numPr>
          <w:ilvl w:val="1"/>
          <w:numId w:val="2"/>
        </w:numPr>
        <w:ind w:hanging="464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FF3706" w:rsidRPr="008028B2" w:rsidRDefault="00FF3706" w:rsidP="00FF3706">
      <w:pPr>
        <w:ind w:firstLine="540"/>
        <w:jc w:val="both"/>
        <w:outlineLvl w:val="1"/>
        <w:rPr>
          <w:sz w:val="28"/>
          <w:szCs w:val="28"/>
        </w:rPr>
      </w:pPr>
      <w:r w:rsidRPr="008028B2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8028B2">
        <w:rPr>
          <w:sz w:val="28"/>
          <w:szCs w:val="28"/>
        </w:rPr>
        <w:t>а</w:t>
      </w:r>
      <w:r w:rsidRPr="008028B2">
        <w:rPr>
          <w:sz w:val="28"/>
          <w:szCs w:val="28"/>
        </w:rPr>
        <w:t>интересованным лицам.</w:t>
      </w:r>
    </w:p>
    <w:p w:rsidR="00FF3706" w:rsidRPr="00614725" w:rsidRDefault="00FF3706" w:rsidP="00FF3706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614725">
        <w:rPr>
          <w:spacing w:val="-1"/>
          <w:sz w:val="28"/>
          <w:szCs w:val="28"/>
        </w:rPr>
        <w:t>Информация о порядке предоставления мун</w:t>
      </w:r>
      <w:r w:rsidRPr="00614725">
        <w:rPr>
          <w:spacing w:val="-1"/>
          <w:sz w:val="28"/>
          <w:szCs w:val="28"/>
        </w:rPr>
        <w:t>и</w:t>
      </w:r>
      <w:r w:rsidRPr="00614725">
        <w:rPr>
          <w:spacing w:val="-1"/>
          <w:sz w:val="28"/>
          <w:szCs w:val="28"/>
        </w:rPr>
        <w:t xml:space="preserve">ципальной услуги </w:t>
      </w:r>
      <w:r>
        <w:rPr>
          <w:spacing w:val="-1"/>
          <w:sz w:val="28"/>
          <w:szCs w:val="28"/>
        </w:rPr>
        <w:t>предоставляется заявителям</w:t>
      </w:r>
      <w:r w:rsidRPr="00614725">
        <w:rPr>
          <w:sz w:val="28"/>
          <w:szCs w:val="28"/>
        </w:rPr>
        <w:t>:</w:t>
      </w:r>
    </w:p>
    <w:p w:rsidR="00FF3706" w:rsidRPr="00614725" w:rsidRDefault="00FF3706" w:rsidP="00FF3706">
      <w:pPr>
        <w:shd w:val="clear" w:color="auto" w:fill="FFFFFF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непосредственно в администрации</w:t>
      </w:r>
      <w:r>
        <w:rPr>
          <w:sz w:val="28"/>
          <w:szCs w:val="28"/>
        </w:rPr>
        <w:t>;</w:t>
      </w:r>
    </w:p>
    <w:p w:rsidR="00FF3706" w:rsidRPr="00614725" w:rsidRDefault="00FF3706" w:rsidP="00FF3706">
      <w:pPr>
        <w:shd w:val="clear" w:color="auto" w:fill="FFFFFF"/>
        <w:ind w:left="-284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с использованием средств  электронного информирования;</w:t>
      </w:r>
    </w:p>
    <w:p w:rsidR="00FF3706" w:rsidRPr="00614725" w:rsidRDefault="00FF3706" w:rsidP="00FF3706">
      <w:pPr>
        <w:shd w:val="clear" w:color="auto" w:fill="FFFFFF"/>
        <w:ind w:left="-284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с использованием средств телефонной связи; </w:t>
      </w:r>
    </w:p>
    <w:p w:rsidR="00FF3706" w:rsidRDefault="00FF3706" w:rsidP="00FF370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посредством размещения </w:t>
      </w:r>
      <w:r w:rsidRPr="008028B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>Интернет</w:t>
      </w:r>
      <w:r>
        <w:rPr>
          <w:sz w:val="28"/>
          <w:szCs w:val="28"/>
        </w:rPr>
        <w:t>;</w:t>
      </w:r>
    </w:p>
    <w:p w:rsidR="00FF3706" w:rsidRPr="00614725" w:rsidRDefault="00FF3706" w:rsidP="00FF370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публикации в средс</w:t>
      </w:r>
      <w:r w:rsidRPr="00614725">
        <w:rPr>
          <w:sz w:val="28"/>
          <w:szCs w:val="28"/>
        </w:rPr>
        <w:t>т</w:t>
      </w:r>
      <w:r w:rsidRPr="00614725">
        <w:rPr>
          <w:sz w:val="28"/>
          <w:szCs w:val="28"/>
        </w:rPr>
        <w:t>вах массовой информации</w:t>
      </w:r>
      <w:r>
        <w:rPr>
          <w:sz w:val="28"/>
          <w:szCs w:val="28"/>
        </w:rPr>
        <w:t>.</w:t>
      </w:r>
    </w:p>
    <w:p w:rsidR="00FF3706" w:rsidRDefault="00FF3706" w:rsidP="00FF3706">
      <w:pPr>
        <w:ind w:firstLine="720"/>
        <w:jc w:val="both"/>
        <w:rPr>
          <w:sz w:val="28"/>
          <w:szCs w:val="28"/>
        </w:rPr>
      </w:pPr>
      <w:r w:rsidRPr="00614725">
        <w:rPr>
          <w:sz w:val="28"/>
          <w:szCs w:val="28"/>
        </w:rPr>
        <w:t>Заявители, представившие документы, в обязательном порядке информируются специал</w:t>
      </w:r>
      <w:r w:rsidRPr="00614725">
        <w:rPr>
          <w:sz w:val="28"/>
          <w:szCs w:val="28"/>
        </w:rPr>
        <w:t>и</w:t>
      </w:r>
      <w:r w:rsidRPr="00614725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Pr="00614725">
        <w:rPr>
          <w:sz w:val="28"/>
          <w:szCs w:val="28"/>
        </w:rPr>
        <w:t>м о сроке завершения оформления документов и воз</w:t>
      </w:r>
      <w:r w:rsidRPr="00614725">
        <w:rPr>
          <w:sz w:val="28"/>
          <w:szCs w:val="28"/>
        </w:rPr>
        <w:softHyphen/>
        <w:t>можности их получ</w:t>
      </w:r>
      <w:r w:rsidRPr="00614725">
        <w:rPr>
          <w:sz w:val="28"/>
          <w:szCs w:val="28"/>
        </w:rPr>
        <w:t>е</w:t>
      </w:r>
      <w:r w:rsidRPr="00614725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7" w:history="1">
        <w:r w:rsidRPr="005D6FD8">
          <w:rPr>
            <w:rFonts w:ascii="Times New Roman" w:hAnsi="Times New Roman" w:cs="Times New Roman"/>
            <w:sz w:val="28"/>
            <w:szCs w:val="28"/>
          </w:rPr>
          <w:t>п. 2.4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08095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lastRenderedPageBreak/>
        <w:t>2.14.1. Информирование заявителей о порядке предоставления муниципальной услуги осуществляется в виде: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требования к заверению документов и сведений;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FF3706" w:rsidRPr="009A0420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необходимость представления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нительных документов и </w:t>
      </w:r>
      <w:r w:rsidRPr="009A0420">
        <w:rPr>
          <w:rFonts w:ascii="Times New Roman" w:hAnsi="Times New Roman" w:cs="Times New Roman"/>
          <w:sz w:val="28"/>
          <w:szCs w:val="28"/>
        </w:rPr>
        <w:t>сведений;</w:t>
      </w:r>
    </w:p>
    <w:p w:rsidR="00FF3706" w:rsidRPr="009A0420" w:rsidRDefault="00FF3706" w:rsidP="00FF370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420">
        <w:rPr>
          <w:sz w:val="28"/>
          <w:szCs w:val="28"/>
        </w:rPr>
        <w:t>врем</w:t>
      </w:r>
      <w:r>
        <w:rPr>
          <w:sz w:val="28"/>
          <w:szCs w:val="28"/>
        </w:rPr>
        <w:t>я</w:t>
      </w:r>
      <w:r w:rsidRPr="009A0420">
        <w:rPr>
          <w:sz w:val="28"/>
          <w:szCs w:val="28"/>
        </w:rPr>
        <w:t xml:space="preserve"> приема и выдачи документов; </w:t>
      </w:r>
    </w:p>
    <w:p w:rsidR="00FF3706" w:rsidRDefault="00FF3706" w:rsidP="00FF370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420">
        <w:rPr>
          <w:sz w:val="28"/>
          <w:szCs w:val="28"/>
        </w:rPr>
        <w:t>срок</w:t>
      </w:r>
      <w:r>
        <w:rPr>
          <w:sz w:val="28"/>
          <w:szCs w:val="28"/>
        </w:rPr>
        <w:t>и предоставления услуги.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FF3706" w:rsidRPr="009A0420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420"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0420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A0420">
        <w:rPr>
          <w:rFonts w:ascii="Times New Roman" w:hAnsi="Times New Roman" w:cs="Times New Roman"/>
          <w:sz w:val="28"/>
          <w:szCs w:val="28"/>
        </w:rPr>
        <w:t>телефона, электронной почты или личного посещения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    муниципальную    услугу</w:t>
      </w:r>
      <w:r w:rsidRPr="000809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95C"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095C">
        <w:rPr>
          <w:rFonts w:ascii="Times New Roman" w:hAnsi="Times New Roman" w:cs="Times New Roman"/>
          <w:sz w:val="28"/>
          <w:szCs w:val="28"/>
        </w:rPr>
        <w:t>гражданину</w:t>
      </w:r>
    </w:p>
    <w:p w:rsidR="00FF3706" w:rsidRPr="0008095C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представиться и изложить суть вопроса.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lastRenderedPageBreak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</w:t>
      </w:r>
      <w:r>
        <w:rPr>
          <w:rFonts w:ascii="Times New Roman" w:hAnsi="Times New Roman" w:cs="Times New Roman"/>
          <w:sz w:val="28"/>
          <w:szCs w:val="28"/>
        </w:rPr>
        <w:t>й информации должностное лицо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8095C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отправлением, а также электронной почтой.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095C">
        <w:rPr>
          <w:rFonts w:ascii="Times New Roman" w:hAnsi="Times New Roman" w:cs="Times New Roman"/>
          <w:sz w:val="28"/>
          <w:szCs w:val="28"/>
        </w:rPr>
        <w:t>0 дней со дня регистрации обращения.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, а также на информационных стендах в местах предоставления услуги.</w:t>
      </w:r>
    </w:p>
    <w:p w:rsidR="00FF3706" w:rsidRPr="0008095C" w:rsidRDefault="00FF3706" w:rsidP="00FF3706">
      <w:pPr>
        <w:tabs>
          <w:tab w:val="left" w:pos="1843"/>
        </w:tabs>
        <w:jc w:val="both"/>
        <w:rPr>
          <w:sz w:val="28"/>
          <w:szCs w:val="28"/>
          <w:u w:val="single"/>
        </w:rPr>
      </w:pPr>
      <w:r w:rsidRPr="0008095C">
        <w:rPr>
          <w:sz w:val="28"/>
          <w:szCs w:val="28"/>
        </w:rPr>
        <w:t xml:space="preserve">       2.1</w:t>
      </w:r>
      <w:r>
        <w:rPr>
          <w:sz w:val="28"/>
          <w:szCs w:val="28"/>
        </w:rPr>
        <w:t>4</w:t>
      </w:r>
      <w:r w:rsidRPr="0008095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8095C">
        <w:rPr>
          <w:sz w:val="28"/>
          <w:szCs w:val="28"/>
        </w:rPr>
        <w:t xml:space="preserve">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08095C">
        <w:rPr>
          <w:sz w:val="28"/>
          <w:szCs w:val="28"/>
          <w:u w:val="single"/>
          <w:lang w:val="en-US"/>
        </w:rPr>
        <w:t>www</w:t>
      </w:r>
      <w:r w:rsidRPr="0008095C">
        <w:rPr>
          <w:sz w:val="28"/>
          <w:szCs w:val="28"/>
          <w:u w:val="single"/>
        </w:rPr>
        <w:t>.</w:t>
      </w:r>
      <w:r w:rsidRPr="0008095C">
        <w:rPr>
          <w:sz w:val="28"/>
          <w:szCs w:val="28"/>
          <w:u w:val="single"/>
          <w:lang w:val="en-US"/>
        </w:rPr>
        <w:t>gosuslugi</w:t>
      </w:r>
      <w:r w:rsidRPr="0008095C">
        <w:rPr>
          <w:sz w:val="28"/>
          <w:szCs w:val="28"/>
          <w:u w:val="single"/>
        </w:rPr>
        <w:t>.</w:t>
      </w:r>
      <w:r w:rsidRPr="0008095C">
        <w:rPr>
          <w:sz w:val="28"/>
          <w:szCs w:val="28"/>
          <w:u w:val="single"/>
          <w:lang w:val="en-US"/>
        </w:rPr>
        <w:t>ru</w:t>
      </w:r>
      <w:r w:rsidRPr="0008095C">
        <w:rPr>
          <w:sz w:val="28"/>
          <w:szCs w:val="28"/>
          <w:u w:val="single"/>
        </w:rPr>
        <w:t>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Pr="00F51E0A" w:rsidRDefault="00FF3706" w:rsidP="00FF370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900"/>
          <w:tab w:val="left" w:pos="1134"/>
        </w:tabs>
        <w:autoSpaceDE w:val="0"/>
        <w:autoSpaceDN w:val="0"/>
        <w:adjustRightInd w:val="0"/>
        <w:spacing w:line="322" w:lineRule="exact"/>
        <w:ind w:left="0" w:right="38" w:firstLine="0"/>
        <w:jc w:val="center"/>
        <w:rPr>
          <w:b/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872">
        <w:rPr>
          <w:b/>
          <w:sz w:val="28"/>
          <w:szCs w:val="28"/>
        </w:rPr>
        <w:t xml:space="preserve">Состав, последовательность и сроки выполнения </w:t>
      </w:r>
    </w:p>
    <w:p w:rsidR="00FF3706" w:rsidRPr="00533A49" w:rsidRDefault="00FF3706" w:rsidP="00FF3706">
      <w:pPr>
        <w:widowControl w:val="0"/>
        <w:shd w:val="clear" w:color="auto" w:fill="FFFFFF"/>
        <w:tabs>
          <w:tab w:val="left" w:pos="360"/>
          <w:tab w:val="left" w:pos="900"/>
          <w:tab w:val="left" w:pos="1134"/>
        </w:tabs>
        <w:autoSpaceDE w:val="0"/>
        <w:autoSpaceDN w:val="0"/>
        <w:adjustRightInd w:val="0"/>
        <w:spacing w:line="322" w:lineRule="exact"/>
        <w:ind w:right="38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sz w:val="28"/>
          <w:szCs w:val="28"/>
        </w:rPr>
        <w:t>администр</w:t>
      </w:r>
      <w:r w:rsidRPr="00DD1872">
        <w:rPr>
          <w:b/>
          <w:sz w:val="28"/>
          <w:szCs w:val="28"/>
        </w:rPr>
        <w:t>а</w:t>
      </w:r>
      <w:r w:rsidRPr="00DD1872">
        <w:rPr>
          <w:b/>
          <w:sz w:val="28"/>
          <w:szCs w:val="28"/>
        </w:rPr>
        <w:t>тивных процедур, требования к порядку их выполнения,</w:t>
      </w:r>
    </w:p>
    <w:p w:rsidR="00FF3706" w:rsidRDefault="00FF3706" w:rsidP="00FF3706">
      <w:pPr>
        <w:shd w:val="clear" w:color="auto" w:fill="FFFFFF"/>
        <w:tabs>
          <w:tab w:val="left" w:pos="900"/>
          <w:tab w:val="left" w:pos="1134"/>
        </w:tabs>
        <w:spacing w:line="322" w:lineRule="exact"/>
        <w:ind w:right="38"/>
        <w:jc w:val="center"/>
        <w:rPr>
          <w:b/>
          <w:sz w:val="28"/>
          <w:szCs w:val="28"/>
        </w:rPr>
      </w:pPr>
      <w:r w:rsidRPr="00DD1872">
        <w:rPr>
          <w:b/>
          <w:sz w:val="28"/>
          <w:szCs w:val="28"/>
        </w:rPr>
        <w:t>в том числе особенности выполнения административных проц</w:t>
      </w:r>
      <w:r w:rsidRPr="00DD1872">
        <w:rPr>
          <w:b/>
          <w:sz w:val="28"/>
          <w:szCs w:val="28"/>
        </w:rPr>
        <w:t>е</w:t>
      </w:r>
      <w:r w:rsidRPr="00DD1872">
        <w:rPr>
          <w:b/>
          <w:sz w:val="28"/>
          <w:szCs w:val="28"/>
        </w:rPr>
        <w:t xml:space="preserve">дур </w:t>
      </w:r>
    </w:p>
    <w:p w:rsidR="00FF3706" w:rsidRPr="002301C8" w:rsidRDefault="00FF3706" w:rsidP="00FF3706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line="322" w:lineRule="exact"/>
        <w:ind w:right="38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sz w:val="28"/>
          <w:szCs w:val="28"/>
        </w:rPr>
        <w:t>в электронной форме</w:t>
      </w:r>
    </w:p>
    <w:p w:rsidR="00FF3706" w:rsidRDefault="00FF3706" w:rsidP="00FF3706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F3706" w:rsidRDefault="00FF3706" w:rsidP="00FF370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hyperlink r:id="rId8" w:history="1">
        <w:r w:rsidRPr="00724CFA">
          <w:rPr>
            <w:sz w:val="28"/>
            <w:szCs w:val="28"/>
          </w:rPr>
          <w:t>Блок-схема</w:t>
        </w:r>
      </w:hyperlink>
      <w:r w:rsidRPr="0008095C">
        <w:rPr>
          <w:sz w:val="28"/>
          <w:szCs w:val="28"/>
        </w:rPr>
        <w:t xml:space="preserve"> предоставления муниципальной услуги приведена в приложении </w:t>
      </w:r>
      <w:r>
        <w:rPr>
          <w:sz w:val="28"/>
          <w:szCs w:val="28"/>
        </w:rPr>
        <w:t>№</w:t>
      </w:r>
      <w:r w:rsidRPr="0008095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8095C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FF3706" w:rsidRPr="00725A19" w:rsidRDefault="00FF3706" w:rsidP="00FF370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5A19">
        <w:rPr>
          <w:sz w:val="28"/>
          <w:szCs w:val="28"/>
        </w:rPr>
        <w:t>3.2. Предоставление муниципальной услуги включает в себя выполнение следующих административных процедур:</w:t>
      </w:r>
    </w:p>
    <w:p w:rsidR="00FF3706" w:rsidRPr="00725A19" w:rsidRDefault="00FF3706" w:rsidP="00FF370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19">
        <w:rPr>
          <w:sz w:val="28"/>
          <w:szCs w:val="28"/>
        </w:rPr>
        <w:t xml:space="preserve">прием и регистрация </w:t>
      </w:r>
      <w:r w:rsidRPr="00AF3F4B">
        <w:rPr>
          <w:bCs/>
          <w:sz w:val="28"/>
          <w:szCs w:val="28"/>
        </w:rPr>
        <w:t>заявлени</w:t>
      </w:r>
      <w:r>
        <w:rPr>
          <w:bCs/>
          <w:sz w:val="28"/>
          <w:szCs w:val="28"/>
        </w:rPr>
        <w:t>я</w:t>
      </w:r>
      <w:r w:rsidRPr="00AF3F4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прилагаемыми документами</w:t>
      </w:r>
      <w:r w:rsidRPr="00725A19">
        <w:rPr>
          <w:sz w:val="28"/>
          <w:szCs w:val="28"/>
        </w:rPr>
        <w:t>;</w:t>
      </w:r>
    </w:p>
    <w:p w:rsidR="00FF3706" w:rsidRPr="00725A19" w:rsidRDefault="00FF3706" w:rsidP="00FF370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19">
        <w:rPr>
          <w:sz w:val="28"/>
          <w:szCs w:val="28"/>
        </w:rPr>
        <w:t>рассмотрение заявления и документов;</w:t>
      </w:r>
    </w:p>
    <w:p w:rsidR="00FF3706" w:rsidRPr="00725A19" w:rsidRDefault="00FF3706" w:rsidP="00FF370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A19">
        <w:rPr>
          <w:sz w:val="28"/>
          <w:szCs w:val="28"/>
        </w:rPr>
        <w:t>подготовка и направление ответа заяв</w:t>
      </w:r>
      <w:r>
        <w:rPr>
          <w:sz w:val="28"/>
          <w:szCs w:val="28"/>
        </w:rPr>
        <w:t>ителю</w:t>
      </w:r>
      <w:r w:rsidRPr="00725A19">
        <w:rPr>
          <w:sz w:val="28"/>
          <w:szCs w:val="28"/>
        </w:rPr>
        <w:t>.</w:t>
      </w:r>
    </w:p>
    <w:p w:rsidR="00FF3706" w:rsidRPr="0008095C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 xml:space="preserve">3.3. </w:t>
      </w:r>
      <w:r w:rsidRPr="0008095C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FF3706" w:rsidRPr="00725A19" w:rsidRDefault="00FF3706" w:rsidP="00FF3706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51E0A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.3.1. П</w:t>
      </w:r>
      <w:r w:rsidRPr="00725A19">
        <w:rPr>
          <w:sz w:val="28"/>
          <w:szCs w:val="28"/>
        </w:rPr>
        <w:t xml:space="preserve">рием и регистрация </w:t>
      </w:r>
      <w:r w:rsidRPr="00AF3F4B">
        <w:rPr>
          <w:bCs/>
          <w:sz w:val="28"/>
          <w:szCs w:val="28"/>
        </w:rPr>
        <w:t>заявлени</w:t>
      </w:r>
      <w:r>
        <w:rPr>
          <w:bCs/>
          <w:sz w:val="28"/>
          <w:szCs w:val="28"/>
        </w:rPr>
        <w:t>я</w:t>
      </w:r>
      <w:r w:rsidRPr="00AF3F4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прилагаемыми документами.</w:t>
      </w: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FF3706" w:rsidRDefault="00FF3706" w:rsidP="00FF370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F2E98">
        <w:rPr>
          <w:sz w:val="28"/>
          <w:szCs w:val="28"/>
        </w:rPr>
        <w:lastRenderedPageBreak/>
        <w:t xml:space="preserve">Основанием для начала предоставления муниципальной услуги является поступление в администрацию </w:t>
      </w:r>
      <w:r>
        <w:rPr>
          <w:sz w:val="28"/>
          <w:szCs w:val="28"/>
        </w:rPr>
        <w:t>сельского</w:t>
      </w:r>
      <w:r w:rsidRPr="000F2E98">
        <w:rPr>
          <w:sz w:val="28"/>
          <w:szCs w:val="28"/>
        </w:rPr>
        <w:t xml:space="preserve"> поселения заявления </w:t>
      </w:r>
      <w:r>
        <w:rPr>
          <w:sz w:val="28"/>
          <w:szCs w:val="28"/>
        </w:rPr>
        <w:t>от заявителя</w:t>
      </w:r>
      <w:r w:rsidRPr="000F2E98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1</w:t>
      </w:r>
      <w:r w:rsidRPr="000F2E98">
        <w:rPr>
          <w:sz w:val="28"/>
          <w:szCs w:val="28"/>
        </w:rPr>
        <w:t xml:space="preserve"> к Административному регламенту с пакетом документов, предусмотренны</w:t>
      </w:r>
      <w:r>
        <w:rPr>
          <w:sz w:val="28"/>
          <w:szCs w:val="28"/>
        </w:rPr>
        <w:t>х</w:t>
      </w:r>
      <w:r w:rsidRPr="000F2E98">
        <w:rPr>
          <w:sz w:val="28"/>
          <w:szCs w:val="28"/>
        </w:rPr>
        <w:t xml:space="preserve"> пунктом 2.6 настоящего Регламента. </w:t>
      </w:r>
    </w:p>
    <w:p w:rsidR="00FF3706" w:rsidRPr="00AF3F4B" w:rsidRDefault="00FF3706" w:rsidP="00FF3706">
      <w:pPr>
        <w:autoSpaceDE w:val="0"/>
        <w:autoSpaceDN w:val="0"/>
        <w:adjustRightInd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Заявление и д</w:t>
      </w:r>
      <w:r w:rsidRPr="00AF3F4B">
        <w:rPr>
          <w:rFonts w:eastAsia="Times New Roman CYR"/>
          <w:sz w:val="28"/>
          <w:szCs w:val="28"/>
        </w:rPr>
        <w:t>окументы предоставляются посредством личного обращения заявителя либо н</w:t>
      </w:r>
      <w:r w:rsidRPr="00AF3F4B">
        <w:rPr>
          <w:rFonts w:eastAsia="Times New Roman CYR"/>
          <w:sz w:val="28"/>
          <w:szCs w:val="28"/>
        </w:rPr>
        <w:t>а</w:t>
      </w:r>
      <w:r w:rsidRPr="00AF3F4B">
        <w:rPr>
          <w:rFonts w:eastAsia="Times New Roman CYR"/>
          <w:sz w:val="28"/>
          <w:szCs w:val="28"/>
        </w:rPr>
        <w:t>правлением заверенных надлежащим образом копий документов по почте заказным письмом (бандеролью с описью вложенных документов и уведомлением о вручении</w:t>
      </w:r>
      <w:r w:rsidRPr="00AF3F4B">
        <w:rPr>
          <w:rFonts w:eastAsia="Times New Roman CYR"/>
          <w:b/>
          <w:sz w:val="28"/>
          <w:szCs w:val="28"/>
        </w:rPr>
        <w:t>)</w:t>
      </w:r>
      <w:r w:rsidRPr="00AF3F4B">
        <w:rPr>
          <w:rFonts w:eastAsia="Times New Roman CYR"/>
          <w:sz w:val="28"/>
          <w:szCs w:val="28"/>
        </w:rPr>
        <w:t>, посредством электронной по</w:t>
      </w:r>
      <w:r w:rsidRPr="00AF3F4B">
        <w:rPr>
          <w:rFonts w:eastAsia="Times New Roman CYR"/>
          <w:sz w:val="28"/>
          <w:szCs w:val="28"/>
        </w:rPr>
        <w:t>ч</w:t>
      </w:r>
      <w:r w:rsidRPr="00AF3F4B">
        <w:rPr>
          <w:rFonts w:eastAsia="Times New Roman CYR"/>
          <w:sz w:val="28"/>
          <w:szCs w:val="28"/>
        </w:rPr>
        <w:t>ты.</w:t>
      </w:r>
    </w:p>
    <w:p w:rsidR="00FF3706" w:rsidRPr="00725A19" w:rsidRDefault="00FF3706" w:rsidP="00FF3706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5A19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 w:eastAsia="ar-SA" w:bidi="ar-SA"/>
        </w:rPr>
        <w:t xml:space="preserve">Заявление и предоставленные документы </w:t>
      </w:r>
      <w:r w:rsidRPr="00725A19">
        <w:rPr>
          <w:rFonts w:ascii="Times New Roman" w:hAnsi="Times New Roman" w:cs="Times New Roman"/>
          <w:color w:val="auto"/>
          <w:sz w:val="28"/>
          <w:szCs w:val="28"/>
          <w:lang w:val="ru-RU"/>
        </w:rPr>
        <w:t>в течение 1 рабочего дня регистрируются в администрации в установленном порядке.</w:t>
      </w:r>
    </w:p>
    <w:p w:rsidR="00FF3706" w:rsidRPr="00725A19" w:rsidRDefault="00FF3706" w:rsidP="00FF3706">
      <w:pPr>
        <w:pStyle w:val="HTML"/>
        <w:ind w:firstLine="567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725A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случае личного обращения </w:t>
      </w:r>
      <w:r w:rsidRPr="00725A19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заявителю выдается экземпляр расписки, оформленной по форме согласно приложению  №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3</w:t>
      </w:r>
      <w:r w:rsidRPr="00725A19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 Административного регламента о приеме документов  с отметкой о дате приема, их количестве и наименовании.</w:t>
      </w:r>
    </w:p>
    <w:p w:rsidR="00FF3706" w:rsidRPr="00725A19" w:rsidRDefault="00FF3706" w:rsidP="00FF3706">
      <w:pPr>
        <w:pStyle w:val="HTML"/>
        <w:ind w:firstLine="567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725A19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Второй экземпляр расписки приобщается к поступившим документам.</w:t>
      </w:r>
    </w:p>
    <w:p w:rsidR="00FF3706" w:rsidRPr="00725A19" w:rsidRDefault="00FF3706" w:rsidP="00FF3706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5A1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поступлении обращения в электронном виде должностное лицо, ответственное за прием и регистрацию документов в электронном виде:</w:t>
      </w:r>
    </w:p>
    <w:p w:rsidR="00FF3706" w:rsidRPr="00725A19" w:rsidRDefault="00FF3706" w:rsidP="00FF3706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725A19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распечатывает обращение заявителя;</w:t>
      </w:r>
    </w:p>
    <w:p w:rsidR="00FF3706" w:rsidRPr="00725A19" w:rsidRDefault="00FF3706" w:rsidP="00FF3706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725A19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регистрирует обращение заявителя в установленном порядке;</w:t>
      </w:r>
    </w:p>
    <w:p w:rsidR="00FF3706" w:rsidRPr="00725A19" w:rsidRDefault="00FF3706" w:rsidP="00FF3706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725A19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подтверждает факт получения обращения заявителя ответным сообщением в электронном виде с указанием даты и регистрационного номера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F3706" w:rsidRDefault="00FF3706" w:rsidP="00FF3706">
      <w:pPr>
        <w:ind w:firstLine="709"/>
        <w:jc w:val="both"/>
      </w:pPr>
      <w:r>
        <w:rPr>
          <w:sz w:val="28"/>
          <w:szCs w:val="28"/>
        </w:rPr>
        <w:t>После регистрации специалист передаёт заявление главе администрации с целью определения им исполнителя, путем написания соответствующей резолюции на поступившем заявлении.</w:t>
      </w:r>
    </w:p>
    <w:p w:rsidR="00FF3706" w:rsidRDefault="00FF3706" w:rsidP="00FF3706">
      <w:pPr>
        <w:ind w:firstLine="709"/>
        <w:jc w:val="both"/>
      </w:pPr>
      <w:r>
        <w:rPr>
          <w:sz w:val="28"/>
          <w:szCs w:val="28"/>
        </w:rPr>
        <w:t>Специалист передаёт заявление  с резолюцией  главы администрации для принятия решения ответственному исполнителю.</w:t>
      </w:r>
    </w:p>
    <w:p w:rsidR="00FF3706" w:rsidRDefault="00FF3706" w:rsidP="00FF3706">
      <w:pPr>
        <w:ind w:firstLine="709"/>
        <w:jc w:val="both"/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 с момента обращения заявителя.</w:t>
      </w:r>
    </w:p>
    <w:p w:rsidR="00FF3706" w:rsidRPr="00AF3F4B" w:rsidRDefault="00FF3706" w:rsidP="00FF3706">
      <w:pPr>
        <w:jc w:val="both"/>
        <w:rPr>
          <w:sz w:val="28"/>
          <w:szCs w:val="28"/>
        </w:rPr>
      </w:pPr>
      <w:r w:rsidRPr="00AF3F4B">
        <w:rPr>
          <w:sz w:val="28"/>
          <w:szCs w:val="28"/>
        </w:rPr>
        <w:t xml:space="preserve">       Фиксацией результата выполнения административного действия является подпись исполнителя, ответственного за подготовку ответа на заявление, содержащего резолюцию главы Администрации, в журнале регистрации входящих документов. </w:t>
      </w:r>
    </w:p>
    <w:p w:rsidR="00FF3706" w:rsidRPr="00BB4533" w:rsidRDefault="00FF3706" w:rsidP="00FF3706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5A19"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3.</w:t>
      </w:r>
      <w:r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3</w:t>
      </w:r>
      <w:r w:rsidRPr="00725A19"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2.</w:t>
      </w:r>
      <w:r w:rsidRPr="00725A19"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Р</w:t>
      </w:r>
      <w:r w:rsidRPr="00BB4533">
        <w:rPr>
          <w:rFonts w:ascii="Times New Roman" w:hAnsi="Times New Roman" w:cs="Times New Roman"/>
          <w:sz w:val="28"/>
          <w:szCs w:val="28"/>
          <w:lang w:val="ru-RU"/>
        </w:rPr>
        <w:t>ассмотрение заявления и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3706" w:rsidRPr="0031314A" w:rsidRDefault="00FF3706" w:rsidP="00FF370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1314A">
        <w:rPr>
          <w:sz w:val="28"/>
          <w:szCs w:val="28"/>
        </w:rPr>
        <w:t>Основанием для начала административной процедуры является передача заяв</w:t>
      </w:r>
      <w:r>
        <w:rPr>
          <w:sz w:val="28"/>
          <w:szCs w:val="28"/>
        </w:rPr>
        <w:t xml:space="preserve">ления </w:t>
      </w:r>
      <w:r w:rsidRPr="0031314A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администрации, ответственному за предоставление муниципальной услуги, </w:t>
      </w:r>
      <w:r w:rsidRPr="0031314A">
        <w:rPr>
          <w:sz w:val="28"/>
          <w:szCs w:val="28"/>
        </w:rPr>
        <w:t xml:space="preserve">на исполнение. </w:t>
      </w:r>
    </w:p>
    <w:p w:rsidR="00FF3706" w:rsidRPr="00AF3F4B" w:rsidRDefault="00FF3706" w:rsidP="00FF370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</w:t>
      </w:r>
      <w:r w:rsidRPr="00AF3F4B">
        <w:rPr>
          <w:rFonts w:ascii="Times New Roman" w:hAnsi="Times New Roman" w:cs="Times New Roman"/>
          <w:sz w:val="28"/>
          <w:szCs w:val="28"/>
          <w:lang w:val="ru-RU"/>
        </w:rPr>
        <w:t>проводит проверку документов, прилагаемых к заявлению в соответствии с пере</w:t>
      </w:r>
      <w:r>
        <w:rPr>
          <w:rFonts w:ascii="Times New Roman" w:hAnsi="Times New Roman" w:cs="Times New Roman"/>
          <w:sz w:val="28"/>
          <w:szCs w:val="28"/>
          <w:lang w:val="ru-RU"/>
        </w:rPr>
        <w:t>чнем, установленным пунктом 2.6</w:t>
      </w:r>
      <w:r w:rsidRPr="00AF3F4B">
        <w:rPr>
          <w:rFonts w:ascii="Times New Roman" w:hAnsi="Times New Roman" w:cs="Times New Roman"/>
          <w:sz w:val="28"/>
          <w:szCs w:val="28"/>
          <w:lang w:val="ru-RU"/>
        </w:rPr>
        <w:t xml:space="preserve">  Административного регламента.</w:t>
      </w:r>
    </w:p>
    <w:p w:rsidR="00FF3706" w:rsidRPr="00AF3F4B" w:rsidRDefault="00FF3706" w:rsidP="00FF3706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AF3F4B">
        <w:rPr>
          <w:rFonts w:eastAsia="Times New Roman CYR"/>
          <w:sz w:val="28"/>
          <w:szCs w:val="28"/>
        </w:rPr>
        <w:t xml:space="preserve">  Если документы представлены не в полном объеме и (или) оформлены неправильно и сроки для устранения выявленных нарушений истекли, оформляется отказ в предоставлении муниципальной услуги. </w:t>
      </w:r>
    </w:p>
    <w:p w:rsidR="00FF3706" w:rsidRPr="00E37560" w:rsidRDefault="00FF3706" w:rsidP="00FF3706">
      <w:pPr>
        <w:ind w:firstLine="567"/>
        <w:jc w:val="both"/>
        <w:rPr>
          <w:b/>
          <w:i/>
          <w:sz w:val="28"/>
          <w:szCs w:val="28"/>
          <w:u w:val="single"/>
        </w:rPr>
      </w:pP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 </w:t>
      </w:r>
      <w:r w:rsidRPr="00725A19">
        <w:rPr>
          <w:sz w:val="28"/>
          <w:szCs w:val="28"/>
        </w:rPr>
        <w:t xml:space="preserve">Вопрос о согласовании на осуществление обмена жилыми  помещениями между нанимателями данных помещений по договорам социального найма или об отказе в даче такого согласия рассматривается </w:t>
      </w:r>
      <w:r w:rsidRPr="00451EF0">
        <w:rPr>
          <w:sz w:val="28"/>
          <w:szCs w:val="28"/>
        </w:rPr>
        <w:t>жилищной комиссией</w:t>
      </w:r>
      <w:r w:rsidRPr="00451EF0">
        <w:rPr>
          <w:b/>
          <w:i/>
          <w:sz w:val="28"/>
          <w:szCs w:val="28"/>
        </w:rPr>
        <w:t xml:space="preserve"> </w:t>
      </w:r>
      <w:r w:rsidRPr="00E37560">
        <w:rPr>
          <w:sz w:val="28"/>
          <w:szCs w:val="28"/>
        </w:rPr>
        <w:t>в течение 7 дней с момента по</w:t>
      </w:r>
      <w:r>
        <w:rPr>
          <w:sz w:val="28"/>
          <w:szCs w:val="28"/>
        </w:rPr>
        <w:t xml:space="preserve">ступления в комиссию </w:t>
      </w:r>
      <w:r w:rsidRPr="00E37560">
        <w:rPr>
          <w:sz w:val="28"/>
          <w:szCs w:val="28"/>
        </w:rPr>
        <w:t xml:space="preserve"> документов.</w:t>
      </w:r>
    </w:p>
    <w:p w:rsidR="00FF3706" w:rsidRPr="00725A19" w:rsidRDefault="00FF3706" w:rsidP="00FF3706">
      <w:pPr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25A19">
        <w:rPr>
          <w:sz w:val="28"/>
          <w:szCs w:val="28"/>
        </w:rPr>
        <w:t xml:space="preserve">На основании принятого решения </w:t>
      </w:r>
      <w:r w:rsidRPr="005C59C4">
        <w:rPr>
          <w:sz w:val="28"/>
          <w:szCs w:val="28"/>
        </w:rPr>
        <w:t>жилищной комиссии</w:t>
      </w:r>
      <w:r w:rsidRPr="00725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Pr="00725A19">
        <w:rPr>
          <w:sz w:val="28"/>
          <w:szCs w:val="28"/>
        </w:rPr>
        <w:t>в срок не более 5 дней оформляет в установленном порядке проект постановления администрации</w:t>
      </w:r>
      <w:r>
        <w:rPr>
          <w:sz w:val="28"/>
          <w:szCs w:val="28"/>
        </w:rPr>
        <w:t xml:space="preserve"> Почепского сельского поселения о даче согласия на осуществление обмена жилыми помещениями между нанимателями данных помещений по договорам социального найма или об отказе в даче такого согласия</w:t>
      </w:r>
      <w:r w:rsidRPr="00725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 </w:t>
      </w:r>
      <w:r w:rsidRPr="00725A19">
        <w:rPr>
          <w:sz w:val="28"/>
          <w:szCs w:val="28"/>
        </w:rPr>
        <w:t xml:space="preserve">на подпись главе </w:t>
      </w:r>
      <w:r>
        <w:rPr>
          <w:sz w:val="28"/>
          <w:szCs w:val="28"/>
        </w:rPr>
        <w:t>администрации Почепского сельского поселения</w:t>
      </w:r>
      <w:r w:rsidRPr="00725A19">
        <w:rPr>
          <w:sz w:val="28"/>
          <w:szCs w:val="28"/>
        </w:rPr>
        <w:t>.</w:t>
      </w:r>
    </w:p>
    <w:p w:rsidR="00FF3706" w:rsidRDefault="00FF3706" w:rsidP="00FF3706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3.3.3. П</w:t>
      </w:r>
      <w:r w:rsidRPr="00725A19">
        <w:rPr>
          <w:sz w:val="28"/>
          <w:szCs w:val="28"/>
        </w:rPr>
        <w:t>одготовка и направление ответа заяв</w:t>
      </w:r>
      <w:r>
        <w:rPr>
          <w:sz w:val="28"/>
          <w:szCs w:val="28"/>
        </w:rPr>
        <w:t>ителю.</w:t>
      </w:r>
    </w:p>
    <w:p w:rsidR="00FF3706" w:rsidRDefault="00FF3706" w:rsidP="00FF3706">
      <w:pPr>
        <w:tabs>
          <w:tab w:val="left" w:pos="851"/>
        </w:tabs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не позднее трех</w:t>
      </w: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 xml:space="preserve"> рабоч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их</w:t>
      </w: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 xml:space="preserve"> дн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ей</w:t>
      </w: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 xml:space="preserve"> со дня </w:t>
      </w:r>
      <w:r>
        <w:rPr>
          <w:sz w:val="28"/>
          <w:szCs w:val="28"/>
        </w:rPr>
        <w:t>подписания</w:t>
      </w:r>
      <w:r w:rsidRPr="00725A19">
        <w:rPr>
          <w:sz w:val="28"/>
          <w:szCs w:val="28"/>
        </w:rPr>
        <w:t xml:space="preserve">   постановления администрации</w:t>
      </w: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 даче согласия на осуществление обмена жилыми помещениями между нанимателями данных помещений по договорам социального найма или об отказе в даче такого согласия</w:t>
      </w: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 xml:space="preserve"> выдает заявителю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лично или </w:t>
      </w:r>
      <w:r w:rsidRPr="00FD79B5">
        <w:rPr>
          <w:sz w:val="28"/>
          <w:szCs w:val="28"/>
        </w:rPr>
        <w:t xml:space="preserve">направляет в виде почтового отправления или в электронном виде на </w:t>
      </w:r>
      <w:r>
        <w:rPr>
          <w:sz w:val="28"/>
          <w:szCs w:val="28"/>
        </w:rPr>
        <w:t xml:space="preserve">электронный </w:t>
      </w:r>
      <w:r w:rsidRPr="00FD79B5">
        <w:rPr>
          <w:sz w:val="28"/>
          <w:szCs w:val="28"/>
        </w:rPr>
        <w:t xml:space="preserve">адрес заявителя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заверенную копию постановления. </w:t>
      </w:r>
      <w:r w:rsidRPr="00725A19">
        <w:rPr>
          <w:rFonts w:ascii="Times New Roman CYR" w:eastAsia="Times New Roman CYR" w:hAnsi="Times New Roman CYR" w:cs="Times New Roman CYR"/>
          <w:sz w:val="28"/>
          <w:szCs w:val="28"/>
        </w:rPr>
        <w:t>Факт выдачи постановления отмечается в материалах учетного дела заявителя.</w:t>
      </w:r>
    </w:p>
    <w:p w:rsidR="00FF3706" w:rsidRPr="00725A19" w:rsidRDefault="00FF3706" w:rsidP="00FF3706">
      <w:pPr>
        <w:autoSpaceDE w:val="0"/>
        <w:ind w:firstLine="567"/>
        <w:jc w:val="both"/>
        <w:rPr>
          <w:sz w:val="28"/>
          <w:szCs w:val="28"/>
        </w:rPr>
      </w:pPr>
      <w:r w:rsidRPr="00725A19">
        <w:rPr>
          <w:sz w:val="28"/>
          <w:szCs w:val="28"/>
        </w:rPr>
        <w:t>Принятое в установленном порядке постановление администрации о даче согласия на осуществление обмена жилыми помещениями между нанимателями данных жилых помещений по договорам социального найма 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гражданами, которые вселяются в жилые помещениями в соответствии с договором об обмене жилыми помещениями.</w:t>
      </w:r>
    </w:p>
    <w:p w:rsidR="00FF3706" w:rsidRPr="00725A19" w:rsidRDefault="00FF3706" w:rsidP="00FF3706">
      <w:pPr>
        <w:ind w:firstLine="567"/>
        <w:jc w:val="both"/>
        <w:rPr>
          <w:sz w:val="28"/>
          <w:szCs w:val="28"/>
        </w:rPr>
      </w:pPr>
      <w:r w:rsidRPr="00725A19">
        <w:rPr>
          <w:sz w:val="28"/>
          <w:szCs w:val="28"/>
        </w:rPr>
        <w:t xml:space="preserve">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</w:t>
      </w:r>
      <w:r>
        <w:rPr>
          <w:sz w:val="28"/>
          <w:szCs w:val="28"/>
        </w:rPr>
        <w:t>необходимых</w:t>
      </w:r>
      <w:r w:rsidRPr="00725A19">
        <w:rPr>
          <w:sz w:val="28"/>
          <w:szCs w:val="28"/>
        </w:rPr>
        <w:t xml:space="preserve"> документов.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38"/>
        <w:jc w:val="center"/>
        <w:rPr>
          <w:b/>
          <w:spacing w:val="-8"/>
          <w:sz w:val="28"/>
          <w:szCs w:val="28"/>
        </w:rPr>
      </w:pPr>
      <w:r w:rsidRPr="001E0C61">
        <w:rPr>
          <w:b/>
          <w:spacing w:val="-8"/>
          <w:sz w:val="28"/>
          <w:szCs w:val="28"/>
        </w:rPr>
        <w:t xml:space="preserve">Формы контроля </w:t>
      </w:r>
      <w:r>
        <w:rPr>
          <w:b/>
          <w:spacing w:val="-8"/>
          <w:sz w:val="28"/>
          <w:szCs w:val="28"/>
        </w:rPr>
        <w:t>за исполнением административного регл</w:t>
      </w:r>
      <w:r>
        <w:rPr>
          <w:b/>
          <w:spacing w:val="-8"/>
          <w:sz w:val="28"/>
          <w:szCs w:val="28"/>
        </w:rPr>
        <w:t>а</w:t>
      </w:r>
      <w:r>
        <w:rPr>
          <w:b/>
          <w:spacing w:val="-8"/>
          <w:sz w:val="28"/>
          <w:szCs w:val="28"/>
        </w:rPr>
        <w:t>мента</w:t>
      </w:r>
    </w:p>
    <w:p w:rsidR="00FF3706" w:rsidRPr="0008095C" w:rsidRDefault="00FF3706" w:rsidP="00FF37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3706" w:rsidRPr="0008095C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FF3706" w:rsidRPr="0008095C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F3706" w:rsidRPr="0008095C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lastRenderedPageBreak/>
        <w:t>4.2. Проведение текущего контроля должно осуществляться не реже двух раз в год.</w:t>
      </w:r>
    </w:p>
    <w:p w:rsidR="00FF3706" w:rsidRPr="0008095C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F3706" w:rsidRPr="0008095C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FF3706" w:rsidRPr="0008095C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706" w:rsidRDefault="00FF3706" w:rsidP="00FF3706">
      <w:pPr>
        <w:widowControl w:val="0"/>
        <w:numPr>
          <w:ilvl w:val="0"/>
          <w:numId w:val="2"/>
        </w:numPr>
        <w:tabs>
          <w:tab w:val="clear" w:pos="555"/>
          <w:tab w:val="num" w:pos="0"/>
          <w:tab w:val="left" w:pos="540"/>
          <w:tab w:val="left" w:pos="900"/>
        </w:tabs>
        <w:autoSpaceDE w:val="0"/>
        <w:autoSpaceDN w:val="0"/>
        <w:adjustRightInd w:val="0"/>
        <w:ind w:left="0" w:hanging="15"/>
        <w:jc w:val="center"/>
        <w:outlineLvl w:val="1"/>
        <w:rPr>
          <w:b/>
          <w:sz w:val="28"/>
          <w:szCs w:val="28"/>
        </w:rPr>
      </w:pPr>
      <w:r w:rsidRPr="00A51373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 xml:space="preserve">муниципальную </w:t>
      </w:r>
      <w:r w:rsidRPr="00A51373">
        <w:rPr>
          <w:b/>
          <w:sz w:val="28"/>
          <w:szCs w:val="28"/>
        </w:rPr>
        <w:t xml:space="preserve"> у</w:t>
      </w:r>
      <w:r w:rsidRPr="00A51373">
        <w:rPr>
          <w:b/>
          <w:sz w:val="28"/>
          <w:szCs w:val="28"/>
        </w:rPr>
        <w:t>с</w:t>
      </w:r>
      <w:r w:rsidRPr="00A51373">
        <w:rPr>
          <w:b/>
          <w:sz w:val="28"/>
          <w:szCs w:val="28"/>
        </w:rPr>
        <w:t xml:space="preserve">лугу, а также должностных лиц, </w:t>
      </w:r>
      <w:r>
        <w:rPr>
          <w:b/>
          <w:sz w:val="28"/>
          <w:szCs w:val="28"/>
        </w:rPr>
        <w:t xml:space="preserve">муниципальных </w:t>
      </w:r>
      <w:r w:rsidRPr="00A51373">
        <w:rPr>
          <w:b/>
          <w:sz w:val="28"/>
          <w:szCs w:val="28"/>
        </w:rPr>
        <w:t xml:space="preserve"> служащих</w:t>
      </w:r>
    </w:p>
    <w:p w:rsidR="00FF3706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706" w:rsidRPr="0019288F" w:rsidRDefault="00FF3706" w:rsidP="00FF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у </w:t>
      </w:r>
      <w:r w:rsidRPr="001928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9288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 xml:space="preserve">с. Почепское, ул. Садовая, 8 </w:t>
      </w:r>
      <w:r w:rsidRPr="0019288F">
        <w:rPr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 96-2-10, 96-1-10.</w:t>
      </w:r>
    </w:p>
    <w:p w:rsidR="00FF3706" w:rsidRDefault="00FF3706" w:rsidP="00FF37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или электронного отправления.</w:t>
      </w:r>
    </w:p>
    <w:p w:rsidR="00FF3706" w:rsidRPr="00860904" w:rsidRDefault="00FF3706" w:rsidP="00FF3706">
      <w:pPr>
        <w:ind w:firstLine="567"/>
        <w:jc w:val="both"/>
        <w:rPr>
          <w:sz w:val="28"/>
          <w:szCs w:val="28"/>
        </w:rPr>
      </w:pPr>
      <w:r w:rsidRPr="00860904">
        <w:rPr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отчество, должность соответс</w:t>
      </w:r>
      <w:r w:rsidRPr="00860904">
        <w:rPr>
          <w:sz w:val="28"/>
          <w:szCs w:val="28"/>
        </w:rPr>
        <w:t>т</w:t>
      </w:r>
      <w:r w:rsidRPr="00860904">
        <w:rPr>
          <w:sz w:val="28"/>
          <w:szCs w:val="28"/>
        </w:rPr>
        <w:t>вующего должностного лица, а также свои фамилию, имя, отчество, почт</w:t>
      </w:r>
      <w:r w:rsidRPr="00860904">
        <w:rPr>
          <w:sz w:val="28"/>
          <w:szCs w:val="28"/>
        </w:rPr>
        <w:t>о</w:t>
      </w:r>
      <w:r w:rsidRPr="00860904">
        <w:rPr>
          <w:sz w:val="28"/>
          <w:szCs w:val="28"/>
        </w:rPr>
        <w:t xml:space="preserve">вый </w:t>
      </w:r>
      <w:r>
        <w:rPr>
          <w:sz w:val="28"/>
          <w:szCs w:val="28"/>
        </w:rPr>
        <w:t xml:space="preserve">или электронный </w:t>
      </w:r>
      <w:r w:rsidRPr="00860904">
        <w:rPr>
          <w:sz w:val="28"/>
          <w:szCs w:val="28"/>
        </w:rPr>
        <w:t>адрес, по которому долж</w:t>
      </w:r>
      <w:r>
        <w:rPr>
          <w:sz w:val="28"/>
          <w:szCs w:val="28"/>
        </w:rPr>
        <w:t>е</w:t>
      </w:r>
      <w:r w:rsidRPr="00860904">
        <w:rPr>
          <w:sz w:val="28"/>
          <w:szCs w:val="28"/>
        </w:rPr>
        <w:t>н быть направлен ответ, уведомление о переа</w:t>
      </w:r>
      <w:r w:rsidRPr="00860904">
        <w:rPr>
          <w:sz w:val="28"/>
          <w:szCs w:val="28"/>
        </w:rPr>
        <w:t>д</w:t>
      </w:r>
      <w:r w:rsidRPr="00860904">
        <w:rPr>
          <w:sz w:val="28"/>
          <w:szCs w:val="28"/>
        </w:rPr>
        <w:t>ресации обращения, излагает суть обращения (жалобы),  ставит личную подпись и д</w:t>
      </w:r>
      <w:r w:rsidRPr="00860904">
        <w:rPr>
          <w:sz w:val="28"/>
          <w:szCs w:val="28"/>
        </w:rPr>
        <w:t>а</w:t>
      </w:r>
      <w:r w:rsidRPr="00860904">
        <w:rPr>
          <w:sz w:val="28"/>
          <w:szCs w:val="28"/>
        </w:rPr>
        <w:t>ту.</w:t>
      </w:r>
    </w:p>
    <w:p w:rsidR="00FF3706" w:rsidRPr="00237A31" w:rsidRDefault="00FF3706" w:rsidP="00FF3706">
      <w:pPr>
        <w:ind w:right="-6" w:firstLine="567"/>
        <w:jc w:val="both"/>
        <w:rPr>
          <w:sz w:val="28"/>
          <w:szCs w:val="28"/>
        </w:rPr>
      </w:pPr>
      <w:r w:rsidRPr="00237A31"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F3706" w:rsidRPr="005F0643" w:rsidRDefault="00FF3706" w:rsidP="00FF37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60904">
        <w:rPr>
          <w:sz w:val="28"/>
          <w:szCs w:val="28"/>
        </w:rPr>
        <w:t>По результатам рассмотрения жалобы должностными лицами приним</w:t>
      </w:r>
      <w:r w:rsidRPr="00860904">
        <w:rPr>
          <w:sz w:val="28"/>
          <w:szCs w:val="28"/>
        </w:rPr>
        <w:t>а</w:t>
      </w:r>
      <w:r w:rsidRPr="00860904">
        <w:rPr>
          <w:sz w:val="28"/>
          <w:szCs w:val="28"/>
        </w:rPr>
        <w:t xml:space="preserve">ется решение об удовлетворении требований заявителя либо об отказе в удовлетворении жалобы. </w:t>
      </w:r>
      <w:r w:rsidRPr="00860904">
        <w:rPr>
          <w:rFonts w:cs="Arial"/>
          <w:sz w:val="28"/>
          <w:szCs w:val="28"/>
        </w:rPr>
        <w:t>Письменный ответ, содержащий результаты рассмотрения обращения, н</w:t>
      </w:r>
      <w:r w:rsidRPr="00860904">
        <w:rPr>
          <w:rFonts w:cs="Arial"/>
          <w:sz w:val="28"/>
          <w:szCs w:val="28"/>
        </w:rPr>
        <w:t>а</w:t>
      </w:r>
      <w:r w:rsidRPr="00860904">
        <w:rPr>
          <w:rFonts w:cs="Arial"/>
          <w:sz w:val="28"/>
          <w:szCs w:val="28"/>
        </w:rPr>
        <w:t>правляется заявителю.</w:t>
      </w:r>
    </w:p>
    <w:p w:rsidR="00FF3706" w:rsidRDefault="00FF3706" w:rsidP="00FF370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получении письменного обращения (жалобы), в котором содержатся нецензурные либо оскорбительные выражения, угрозы жизни, здоровью и </w:t>
      </w:r>
      <w:r>
        <w:rPr>
          <w:bCs/>
          <w:sz w:val="28"/>
          <w:szCs w:val="28"/>
        </w:rPr>
        <w:lastRenderedPageBreak/>
        <w:t>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F3706" w:rsidRDefault="00FF3706" w:rsidP="00FF370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F3706" w:rsidRDefault="00FF3706" w:rsidP="00FF370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F3706" w:rsidRDefault="00FF3706" w:rsidP="00FF370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ED007F">
          <w:rPr>
            <w:rStyle w:val="a4"/>
            <w:bCs/>
            <w:sz w:val="28"/>
            <w:szCs w:val="28"/>
          </w:rPr>
          <w:t>тайну</w:t>
        </w:r>
      </w:hyperlink>
      <w:r w:rsidRPr="00ED007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F3706" w:rsidRDefault="00FF3706" w:rsidP="00FF370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C3FBE">
        <w:rPr>
          <w:sz w:val="28"/>
          <w:szCs w:val="28"/>
        </w:rPr>
        <w:t>Гражданин вправе обжаловать решения, принятые в ходе предоставления муниципальной услуги, действия или бездействие должностных лиц  администрации в с</w:t>
      </w:r>
      <w:r w:rsidRPr="004C3FBE">
        <w:rPr>
          <w:sz w:val="28"/>
          <w:szCs w:val="28"/>
        </w:rPr>
        <w:t>у</w:t>
      </w:r>
      <w:r w:rsidRPr="004C3FBE">
        <w:rPr>
          <w:sz w:val="28"/>
          <w:szCs w:val="28"/>
        </w:rPr>
        <w:t>дебном порядке, а также в порядке надзора в органах прокуратуры</w:t>
      </w:r>
      <w:r>
        <w:rPr>
          <w:sz w:val="28"/>
          <w:szCs w:val="28"/>
        </w:rPr>
        <w:t>.</w:t>
      </w: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 w:firstLine="567"/>
        <w:jc w:val="both"/>
        <w:rPr>
          <w:sz w:val="28"/>
          <w:szCs w:val="28"/>
        </w:rPr>
      </w:pPr>
    </w:p>
    <w:p w:rsidR="00FF3706" w:rsidRDefault="00FF3706" w:rsidP="00FF3706">
      <w:pPr>
        <w:ind w:right="-6"/>
        <w:jc w:val="both"/>
        <w:rPr>
          <w:sz w:val="28"/>
          <w:szCs w:val="28"/>
        </w:rPr>
      </w:pPr>
    </w:p>
    <w:p w:rsidR="00FF3706" w:rsidRPr="008C4700" w:rsidRDefault="00FF3706" w:rsidP="00FF3706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F3706" w:rsidRPr="008C4700" w:rsidRDefault="00FF3706" w:rsidP="00FF3706">
      <w:pPr>
        <w:pStyle w:val="13"/>
        <w:ind w:left="5220"/>
        <w:rPr>
          <w:rFonts w:ascii="Times New Roman" w:hAnsi="Times New Roman"/>
          <w:sz w:val="28"/>
          <w:szCs w:val="28"/>
        </w:rPr>
      </w:pPr>
      <w:r w:rsidRPr="008C4700">
        <w:rPr>
          <w:rFonts w:ascii="Times New Roman" w:hAnsi="Times New Roman"/>
          <w:sz w:val="28"/>
          <w:szCs w:val="28"/>
        </w:rPr>
        <w:lastRenderedPageBreak/>
        <w:t>к административному регламенту</w:t>
      </w:r>
    </w:p>
    <w:p w:rsidR="00FF3706" w:rsidRPr="008C4700" w:rsidRDefault="00FF3706" w:rsidP="00FF3706">
      <w:pPr>
        <w:spacing w:after="120"/>
        <w:jc w:val="right"/>
        <w:rPr>
          <w:b/>
          <w:sz w:val="28"/>
          <w:szCs w:val="28"/>
        </w:rPr>
      </w:pPr>
    </w:p>
    <w:p w:rsidR="00FF3706" w:rsidRPr="00D20104" w:rsidRDefault="00FF3706" w:rsidP="00FF3706">
      <w:pPr>
        <w:spacing w:after="120"/>
        <w:jc w:val="center"/>
        <w:rPr>
          <w:sz w:val="28"/>
          <w:szCs w:val="28"/>
        </w:rPr>
      </w:pPr>
      <w:r w:rsidRPr="00D20104">
        <w:rPr>
          <w:sz w:val="28"/>
          <w:szCs w:val="28"/>
        </w:rPr>
        <w:t>Форма заявления о даче согласия на осуществление обмена жилыми помещениями  между нанимателями данных жилых помещений  по договорам социального найма</w:t>
      </w:r>
    </w:p>
    <w:p w:rsidR="00FF3706" w:rsidRPr="00A5165B" w:rsidRDefault="00FF3706" w:rsidP="00FF3706">
      <w:pPr>
        <w:pStyle w:val="ConsPlusTitle"/>
        <w:rPr>
          <w:sz w:val="28"/>
          <w:szCs w:val="28"/>
        </w:rPr>
      </w:pPr>
    </w:p>
    <w:p w:rsidR="00FF3706" w:rsidRPr="00A5165B" w:rsidRDefault="00FF3706" w:rsidP="00FF3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ЗАЯВЛЕНИЕ</w:t>
      </w: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Я, наниматель, гр.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проживающий по адресу: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5165B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65B">
        <w:rPr>
          <w:rFonts w:ascii="Times New Roman" w:hAnsi="Times New Roman" w:cs="Times New Roman"/>
          <w:sz w:val="28"/>
          <w:szCs w:val="28"/>
        </w:rPr>
        <w:t xml:space="preserve"> ______, литер ______, корпус _______, кв.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65B">
        <w:rPr>
          <w:rFonts w:ascii="Times New Roman" w:hAnsi="Times New Roman" w:cs="Times New Roman"/>
          <w:sz w:val="28"/>
          <w:szCs w:val="28"/>
        </w:rPr>
        <w:t>_______,  телефон: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дом. __________________________, служебный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дом находится в ведении___________________________________________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предлагаю к обмену: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указать отд. квартира или комната, метраж,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смежн., изолир.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на ________ этаже ________ этажного дома 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кирп., деревян., смешан., блочн., панельн.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имеющего ________________________________________________________,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перечислить удобства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общая площадь _____________ кв.м, жилая площадь _____________ кв.м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(кухня _________ кв.м), санузел 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165B">
        <w:rPr>
          <w:rFonts w:ascii="Times New Roman" w:hAnsi="Times New Roman" w:cs="Times New Roman"/>
          <w:sz w:val="28"/>
          <w:szCs w:val="28"/>
        </w:rPr>
        <w:t>.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В коммунальной квартире еще комнат ____________, семей 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человек ______. На указанной жилой площади я, наниматель 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проживаю на основании договора социального найма N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заключенного на основании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на ________ чел. Указанное жилое помещение получил 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как очередник, по улучшению жил. условий, по сносу,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обмену, если по обмену, указать адрес, по которому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проживал, и размер жилой площади</w:t>
      </w:r>
    </w:p>
    <w:p w:rsidR="00FF3706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На данной жилой площади в настоящее время проживает, включая нанимателя:</w:t>
      </w: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485"/>
        <w:gridCol w:w="1890"/>
        <w:gridCol w:w="1485"/>
        <w:gridCol w:w="2025"/>
        <w:gridCol w:w="1800"/>
      </w:tblGrid>
      <w:tr w:rsidR="00FF3706" w:rsidRPr="009502D2" w:rsidTr="00303F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Паспортные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данные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отношения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Откуда и когда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прибыл</w:t>
            </w:r>
          </w:p>
        </w:tc>
      </w:tr>
      <w:tr w:rsidR="00FF3706" w:rsidRPr="009502D2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9502D2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9502D2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9502D2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9502D2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9502D2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706" w:rsidRPr="009502D2" w:rsidRDefault="00FF3706" w:rsidP="00FF3706">
      <w:pPr>
        <w:pStyle w:val="ConsPlusNormal"/>
        <w:ind w:firstLine="540"/>
      </w:pPr>
    </w:p>
    <w:p w:rsidR="00FF3706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Из них временно отсутствующие:</w:t>
      </w: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485"/>
        <w:gridCol w:w="1215"/>
        <w:gridCol w:w="1125"/>
        <w:gridCol w:w="1350"/>
        <w:gridCol w:w="1215"/>
        <w:gridCol w:w="1035"/>
        <w:gridCol w:w="1260"/>
      </w:tblGrid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left="-70" w:right="-11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данные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left="-70" w:right="-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Родствен.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отношения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Откуда и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когда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прибыл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Место 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Период 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отсутствия</w:t>
            </w: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706" w:rsidRPr="00A5165B" w:rsidRDefault="00FF3706" w:rsidP="00FF370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Сведения о лицах, ранее значившихся в договоре социального найма и выбывших с площади:</w:t>
      </w: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485"/>
        <w:gridCol w:w="1260"/>
        <w:gridCol w:w="1620"/>
        <w:gridCol w:w="1755"/>
        <w:gridCol w:w="1350"/>
        <w:gridCol w:w="1215"/>
      </w:tblGrid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данные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отношения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Откуда и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когда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прибыл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Когда и  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br/>
              <w:t>куда выбыл</w:t>
            </w: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706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Причина обмена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при разъезде указать: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кто с кем и на какую площадь переедет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при съезде указать: кто с кем съезжается,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степень родства и на какую площадь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Я, наниматель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и все совершеннолетние  члены моей семьи желают произвести обмен с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гр.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</w:t>
      </w:r>
    </w:p>
    <w:p w:rsidR="00FF3706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живающим(ей)  по адресу: ______________________________________</w:t>
      </w:r>
      <w:r w:rsidRPr="00A51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65B">
        <w:rPr>
          <w:rFonts w:ascii="Times New Roman" w:hAnsi="Times New Roman" w:cs="Times New Roman"/>
          <w:sz w:val="28"/>
          <w:szCs w:val="28"/>
        </w:rPr>
        <w:t xml:space="preserve"> ________, литер ________, корпус __________, кв.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65B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5165B">
        <w:rPr>
          <w:rFonts w:ascii="Times New Roman" w:hAnsi="Times New Roman" w:cs="Times New Roman"/>
          <w:sz w:val="28"/>
          <w:szCs w:val="28"/>
        </w:rPr>
        <w:t>,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на   площадь,    со</w:t>
      </w:r>
      <w:r>
        <w:rPr>
          <w:rFonts w:ascii="Times New Roman" w:hAnsi="Times New Roman" w:cs="Times New Roman"/>
          <w:sz w:val="28"/>
          <w:szCs w:val="28"/>
        </w:rPr>
        <w:t>стоящую     из _______________</w:t>
      </w:r>
      <w:r w:rsidRPr="00A51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5B">
        <w:rPr>
          <w:rFonts w:ascii="Times New Roman" w:hAnsi="Times New Roman" w:cs="Times New Roman"/>
          <w:sz w:val="28"/>
          <w:szCs w:val="28"/>
        </w:rPr>
        <w:t>комнат   общей</w:t>
      </w:r>
      <w:r>
        <w:rPr>
          <w:rFonts w:ascii="Times New Roman" w:hAnsi="Times New Roman" w:cs="Times New Roman"/>
          <w:sz w:val="28"/>
          <w:szCs w:val="28"/>
        </w:rPr>
        <w:t xml:space="preserve"> площадью ________</w:t>
      </w:r>
      <w:r w:rsidRPr="00A5165B">
        <w:rPr>
          <w:rFonts w:ascii="Times New Roman" w:hAnsi="Times New Roman" w:cs="Times New Roman"/>
          <w:sz w:val="28"/>
          <w:szCs w:val="28"/>
        </w:rPr>
        <w:t xml:space="preserve"> кв.м, в том числе жилой ______________кв.м.</w:t>
      </w:r>
    </w:p>
    <w:p w:rsidR="00FF3706" w:rsidRPr="00A5165B" w:rsidRDefault="00FF3706" w:rsidP="00FF370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При разъезде остальные члены семьи выбывают по следующим адресам:</w:t>
      </w: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4500"/>
      </w:tblGrid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65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left="646" w:hanging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6" w:rsidRPr="00A5165B" w:rsidTr="00303F9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06" w:rsidRPr="00A5165B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F3706" w:rsidRPr="00A5165B" w:rsidRDefault="00FF3706" w:rsidP="00FF37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 xml:space="preserve">Жилая площадь нами осмотрена, никаких претензий к нанимателю или обслуживающей организации не имеем.                                                              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Подписи нанимателя и совершеннолетних членов семьи (за несовершеннолетних - подписи законных представителей):</w:t>
      </w:r>
    </w:p>
    <w:p w:rsidR="00FF3706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Наниматель _____________________________\\________________________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(подпись)                 (расшифровка подписи)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37B">
        <w:rPr>
          <w:rFonts w:ascii="Times New Roman" w:hAnsi="Times New Roman" w:cs="Times New Roman"/>
          <w:sz w:val="28"/>
          <w:szCs w:val="28"/>
        </w:rPr>
        <w:t>Члены семьи</w:t>
      </w:r>
      <w:r w:rsidRPr="00A5165B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5165B">
        <w:rPr>
          <w:rFonts w:ascii="Times New Roman" w:hAnsi="Times New Roman" w:cs="Times New Roman"/>
          <w:sz w:val="28"/>
          <w:szCs w:val="28"/>
        </w:rPr>
        <w:t>\\________________________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5165B">
        <w:rPr>
          <w:rFonts w:ascii="Times New Roman" w:hAnsi="Times New Roman" w:cs="Times New Roman"/>
          <w:sz w:val="28"/>
          <w:szCs w:val="28"/>
        </w:rPr>
        <w:t>\\________________________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5165B">
        <w:rPr>
          <w:rFonts w:ascii="Times New Roman" w:hAnsi="Times New Roman" w:cs="Times New Roman"/>
          <w:sz w:val="28"/>
          <w:szCs w:val="28"/>
        </w:rPr>
        <w:t>\\________________________</w:t>
      </w:r>
    </w:p>
    <w:p w:rsidR="00FF3706" w:rsidRPr="00A5165B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165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___________\\_______________________</w:t>
      </w:r>
    </w:p>
    <w:p w:rsidR="00FF3706" w:rsidRPr="008C4700" w:rsidRDefault="00FF3706" w:rsidP="00FF3706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FF3706" w:rsidRDefault="00FF3706" w:rsidP="00FF3706">
      <w:pPr>
        <w:tabs>
          <w:tab w:val="left" w:pos="4500"/>
        </w:tabs>
        <w:ind w:left="5040"/>
        <w:rPr>
          <w:sz w:val="28"/>
          <w:szCs w:val="28"/>
        </w:rPr>
      </w:pPr>
      <w:r w:rsidRPr="008C4700">
        <w:rPr>
          <w:sz w:val="28"/>
          <w:szCs w:val="28"/>
        </w:rPr>
        <w:t>к административному регламенту</w:t>
      </w:r>
    </w:p>
    <w:p w:rsidR="00FF3706" w:rsidRPr="006D433E" w:rsidRDefault="00FF3706" w:rsidP="00FF3706">
      <w:pPr>
        <w:tabs>
          <w:tab w:val="left" w:pos="4500"/>
        </w:tabs>
        <w:jc w:val="right"/>
      </w:pPr>
    </w:p>
    <w:p w:rsidR="00FF3706" w:rsidRPr="006D433E" w:rsidRDefault="00FF3706" w:rsidP="00FF3706">
      <w:pPr>
        <w:tabs>
          <w:tab w:val="left" w:pos="4500"/>
        </w:tabs>
        <w:jc w:val="center"/>
        <w:rPr>
          <w:b/>
          <w:sz w:val="28"/>
          <w:szCs w:val="28"/>
        </w:rPr>
      </w:pPr>
      <w:r w:rsidRPr="006D433E">
        <w:rPr>
          <w:b/>
          <w:sz w:val="28"/>
          <w:szCs w:val="28"/>
        </w:rPr>
        <w:t xml:space="preserve">Блок-схема </w:t>
      </w:r>
    </w:p>
    <w:p w:rsidR="00FF3706" w:rsidRPr="006D433E" w:rsidRDefault="00FF3706" w:rsidP="00FF3706">
      <w:pPr>
        <w:tabs>
          <w:tab w:val="left" w:pos="4500"/>
        </w:tabs>
        <w:jc w:val="center"/>
        <w:rPr>
          <w:b/>
          <w:sz w:val="28"/>
          <w:szCs w:val="28"/>
        </w:rPr>
      </w:pPr>
      <w:r w:rsidRPr="006D433E">
        <w:rPr>
          <w:b/>
          <w:sz w:val="28"/>
          <w:szCs w:val="28"/>
        </w:rPr>
        <w:t xml:space="preserve">предоставления муниципальной услуги </w:t>
      </w:r>
    </w:p>
    <w:p w:rsidR="00FF3706" w:rsidRPr="00D44442" w:rsidRDefault="00FF3706" w:rsidP="00FF3706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F3706" w:rsidRDefault="00FF3706" w:rsidP="00FF37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7639050"/>
            <wp:effectExtent l="0" t="0" r="0" b="0"/>
            <wp:docPr id="1" name="Рисунок 1" descr="БС_Дача согласия на обмен жилыми помещ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С_Дача согласия на обмен жилыми помещения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06" w:rsidRPr="008C4700" w:rsidRDefault="00FF3706" w:rsidP="00FF3706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FF3706" w:rsidRDefault="00FF3706" w:rsidP="00FF3706">
      <w:pPr>
        <w:tabs>
          <w:tab w:val="left" w:pos="4500"/>
        </w:tabs>
        <w:ind w:left="5220"/>
        <w:rPr>
          <w:sz w:val="28"/>
          <w:szCs w:val="28"/>
        </w:rPr>
      </w:pPr>
      <w:r w:rsidRPr="008C4700">
        <w:rPr>
          <w:sz w:val="28"/>
          <w:szCs w:val="28"/>
        </w:rPr>
        <w:t>к административному регламенту</w:t>
      </w:r>
    </w:p>
    <w:p w:rsidR="00FF3706" w:rsidRPr="00A066B1" w:rsidRDefault="00FF3706" w:rsidP="00FF3706">
      <w:pPr>
        <w:tabs>
          <w:tab w:val="left" w:pos="4500"/>
        </w:tabs>
        <w:jc w:val="right"/>
        <w:rPr>
          <w:sz w:val="28"/>
          <w:szCs w:val="28"/>
        </w:rPr>
      </w:pPr>
    </w:p>
    <w:p w:rsidR="00FF3706" w:rsidRPr="00B953DD" w:rsidRDefault="00FF3706" w:rsidP="00FF370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tab/>
      </w:r>
      <w:r>
        <w:tab/>
      </w:r>
      <w:r>
        <w:tab/>
        <w:t xml:space="preserve">                                                      </w:t>
      </w:r>
    </w:p>
    <w:p w:rsidR="00FF3706" w:rsidRDefault="00FF3706" w:rsidP="00FF370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РАСПИСКА</w:t>
      </w:r>
    </w:p>
    <w:p w:rsidR="00FF3706" w:rsidRDefault="00FF3706" w:rsidP="00FF37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0218E">
        <w:rPr>
          <w:rFonts w:ascii="Times New Roman" w:hAnsi="Times New Roman" w:cs="Times New Roman"/>
          <w:b w:val="0"/>
          <w:sz w:val="28"/>
          <w:szCs w:val="28"/>
        </w:rPr>
        <w:t>получении  документов при  предоставления муниципальной</w:t>
      </w:r>
    </w:p>
    <w:p w:rsidR="00FF3706" w:rsidRPr="00650D17" w:rsidRDefault="00FF3706" w:rsidP="00FF37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0D17">
        <w:rPr>
          <w:rFonts w:ascii="Times New Roman" w:hAnsi="Times New Roman" w:cs="Times New Roman"/>
          <w:b w:val="0"/>
          <w:sz w:val="28"/>
          <w:szCs w:val="28"/>
        </w:rPr>
        <w:t>услуги «</w:t>
      </w:r>
      <w:r>
        <w:rPr>
          <w:rFonts w:ascii="Times New Roman" w:hAnsi="Times New Roman" w:cs="Times New Roman"/>
          <w:b w:val="0"/>
          <w:sz w:val="28"/>
          <w:szCs w:val="28"/>
        </w:rPr>
        <w:t>Дача согласия</w:t>
      </w:r>
      <w:r w:rsidRPr="00650D17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обмена жилыми помещениями между нанимателями данных помещений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</w:p>
    <w:p w:rsidR="00FF3706" w:rsidRDefault="00FF3706" w:rsidP="00FF37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в работу следующие документы: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FF3706" w:rsidTr="00303F91">
        <w:tc>
          <w:tcPr>
            <w:tcW w:w="9463" w:type="dxa"/>
          </w:tcPr>
          <w:p w:rsidR="00FF3706" w:rsidRDefault="00FF3706" w:rsidP="00303F91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F3706" w:rsidRDefault="00FF3706" w:rsidP="00303F91">
            <w:pPr>
              <w:pStyle w:val="ConsPlusTitle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1. __________________________________________</w:t>
            </w:r>
            <w:r w:rsidRPr="006668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____ в   ___  экз.</w:t>
            </w:r>
          </w:p>
        </w:tc>
      </w:tr>
      <w:tr w:rsidR="00FF3706" w:rsidTr="00303F91">
        <w:tc>
          <w:tcPr>
            <w:tcW w:w="9463" w:type="dxa"/>
          </w:tcPr>
          <w:p w:rsidR="00FF3706" w:rsidRDefault="00FF3706" w:rsidP="00303F91">
            <w:pPr>
              <w:pStyle w:val="ConsPlusTitle"/>
              <w:snapToGrid w:val="0"/>
              <w:ind w:firstLine="54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F3706" w:rsidRDefault="00FF3706" w:rsidP="00303F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</w:t>
            </w:r>
            <w:r w:rsidRPr="00666806">
              <w:rPr>
                <w:rFonts w:ascii="Times New Roman" w:hAnsi="Times New Roman" w:cs="Times New Roman"/>
                <w:bCs/>
                <w:sz w:val="28"/>
                <w:szCs w:val="28"/>
              </w:rPr>
              <w:t>на ____ в   ___  экз.</w:t>
            </w:r>
          </w:p>
        </w:tc>
      </w:tr>
      <w:tr w:rsidR="00FF3706" w:rsidTr="00303F91">
        <w:tc>
          <w:tcPr>
            <w:tcW w:w="9463" w:type="dxa"/>
          </w:tcPr>
          <w:p w:rsidR="00FF3706" w:rsidRDefault="00FF3706" w:rsidP="00303F9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706" w:rsidRDefault="00FF3706" w:rsidP="00303F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3. </w:t>
            </w:r>
            <w:r w:rsidRPr="0066680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__________________________________________на ____ в   ___  экз.</w:t>
            </w:r>
          </w:p>
        </w:tc>
      </w:tr>
      <w:tr w:rsidR="00FF3706" w:rsidTr="00303F91">
        <w:tc>
          <w:tcPr>
            <w:tcW w:w="9463" w:type="dxa"/>
          </w:tcPr>
          <w:p w:rsidR="00FF3706" w:rsidRDefault="00FF3706" w:rsidP="00303F9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706" w:rsidRDefault="00FF3706" w:rsidP="00303F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</w:t>
            </w:r>
            <w:r w:rsidRPr="00666806">
              <w:rPr>
                <w:rFonts w:ascii="Times New Roman" w:hAnsi="Times New Roman" w:cs="Times New Roman"/>
                <w:bCs/>
                <w:sz w:val="28"/>
                <w:szCs w:val="28"/>
              </w:rPr>
              <w:t>на ____ в   ___  экз.</w:t>
            </w:r>
          </w:p>
        </w:tc>
      </w:tr>
      <w:tr w:rsidR="00FF3706" w:rsidTr="00303F91">
        <w:tc>
          <w:tcPr>
            <w:tcW w:w="9463" w:type="dxa"/>
          </w:tcPr>
          <w:p w:rsidR="00FF3706" w:rsidRDefault="00FF3706" w:rsidP="00303F9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706" w:rsidRDefault="00FF3706" w:rsidP="00303F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</w:t>
            </w:r>
            <w:r w:rsidRPr="00666806">
              <w:rPr>
                <w:rFonts w:ascii="Times New Roman" w:hAnsi="Times New Roman" w:cs="Times New Roman"/>
                <w:bCs/>
                <w:sz w:val="28"/>
                <w:szCs w:val="28"/>
              </w:rPr>
              <w:t>на ____ в   ___  экз.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706" w:rsidTr="00303F91">
        <w:tc>
          <w:tcPr>
            <w:tcW w:w="9463" w:type="dxa"/>
          </w:tcPr>
          <w:p w:rsidR="00FF3706" w:rsidRDefault="00FF3706" w:rsidP="00303F9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706" w:rsidRDefault="00FF3706" w:rsidP="00303F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__________________________________________</w:t>
            </w:r>
            <w:r w:rsidRPr="00666806">
              <w:rPr>
                <w:rFonts w:ascii="Times New Roman" w:hAnsi="Times New Roman" w:cs="Times New Roman"/>
                <w:bCs/>
                <w:sz w:val="28"/>
                <w:szCs w:val="28"/>
              </w:rPr>
              <w:t>на ____ в   ___  экз.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706" w:rsidTr="00303F91">
        <w:tc>
          <w:tcPr>
            <w:tcW w:w="9463" w:type="dxa"/>
          </w:tcPr>
          <w:p w:rsidR="00FF3706" w:rsidRDefault="00FF3706" w:rsidP="00303F9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706" w:rsidRDefault="00FF3706" w:rsidP="00303F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</w:t>
            </w:r>
            <w:r w:rsidRPr="00666806">
              <w:rPr>
                <w:rFonts w:ascii="Times New Roman" w:hAnsi="Times New Roman" w:cs="Times New Roman"/>
                <w:bCs/>
                <w:sz w:val="28"/>
                <w:szCs w:val="28"/>
              </w:rPr>
              <w:t>на ____ в   ___  экз.</w:t>
            </w:r>
          </w:p>
        </w:tc>
      </w:tr>
    </w:tbl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представлены на приеме _____________20__года.</w:t>
      </w: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расписка в получении документов ___________20___года.    №____</w:t>
      </w:r>
    </w:p>
    <w:p w:rsidR="00FF37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Pr="0070218E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получ</w:t>
      </w:r>
      <w:r w:rsidRPr="0070218E">
        <w:rPr>
          <w:rFonts w:ascii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hAnsi="Times New Roman" w:cs="Times New Roman"/>
          <w:sz w:val="28"/>
          <w:szCs w:val="28"/>
        </w:rPr>
        <w:t xml:space="preserve">______________20 ___года.        </w:t>
      </w:r>
      <w:r w:rsidRPr="0070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218E">
        <w:rPr>
          <w:rFonts w:ascii="Times New Roman" w:hAnsi="Times New Roman" w:cs="Times New Roman"/>
          <w:sz w:val="28"/>
          <w:szCs w:val="28"/>
        </w:rPr>
        <w:t>___________________</w:t>
      </w:r>
    </w:p>
    <w:p w:rsidR="00FF3706" w:rsidRPr="006668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6806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F3706" w:rsidRPr="0070218E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 выдал</w:t>
      </w:r>
      <w:r w:rsidRPr="0070218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         ____________________</w:t>
      </w:r>
    </w:p>
    <w:p w:rsidR="00FF3706" w:rsidRPr="006668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66806">
        <w:rPr>
          <w:rFonts w:ascii="Times New Roman" w:hAnsi="Times New Roman" w:cs="Times New Roman"/>
          <w:sz w:val="24"/>
          <w:szCs w:val="24"/>
        </w:rPr>
        <w:t xml:space="preserve">(должность, Ф.И.О. должностного лица,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6806">
        <w:rPr>
          <w:rFonts w:ascii="Times New Roman" w:hAnsi="Times New Roman" w:cs="Times New Roman"/>
          <w:sz w:val="24"/>
          <w:szCs w:val="24"/>
        </w:rPr>
        <w:t>(подпись)</w:t>
      </w:r>
    </w:p>
    <w:p w:rsidR="00FF3706" w:rsidRPr="00666806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8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6806">
        <w:rPr>
          <w:rFonts w:ascii="Times New Roman" w:hAnsi="Times New Roman" w:cs="Times New Roman"/>
          <w:sz w:val="24"/>
          <w:szCs w:val="24"/>
        </w:rPr>
        <w:t xml:space="preserve"> принявшего заявление )      </w:t>
      </w: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Pr="00B00F22" w:rsidRDefault="00FF3706" w:rsidP="00FF3706">
      <w:pPr>
        <w:pStyle w:val="ConsPlusNormal"/>
        <w:tabs>
          <w:tab w:val="left" w:pos="4678"/>
        </w:tabs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B00F2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F3706" w:rsidRDefault="00FF3706" w:rsidP="00FF3706">
      <w:pPr>
        <w:tabs>
          <w:tab w:val="left" w:pos="4500"/>
        </w:tabs>
        <w:ind w:left="5040"/>
        <w:rPr>
          <w:sz w:val="28"/>
          <w:szCs w:val="28"/>
        </w:rPr>
      </w:pPr>
      <w:r w:rsidRPr="008C4700">
        <w:rPr>
          <w:sz w:val="28"/>
          <w:szCs w:val="28"/>
        </w:rPr>
        <w:t>к административному регламенту</w:t>
      </w:r>
    </w:p>
    <w:p w:rsidR="00FF3706" w:rsidRDefault="00FF3706" w:rsidP="00FF3706">
      <w:pPr>
        <w:jc w:val="right"/>
        <w:rPr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 xml:space="preserve">                                                                      </w:t>
      </w:r>
    </w:p>
    <w:p w:rsidR="00FF3706" w:rsidRDefault="00FF3706" w:rsidP="00FF3706">
      <w:pPr>
        <w:pStyle w:val="ConsPlusNormal"/>
        <w:ind w:firstLine="0"/>
        <w:rPr>
          <w:sz w:val="28"/>
          <w:szCs w:val="28"/>
        </w:rPr>
      </w:pPr>
      <w:r w:rsidRPr="006D433E">
        <w:rPr>
          <w:sz w:val="28"/>
          <w:szCs w:val="28"/>
        </w:rPr>
        <w:t xml:space="preserve">                              </w:t>
      </w:r>
    </w:p>
    <w:p w:rsidR="00FF3706" w:rsidRPr="006D433E" w:rsidRDefault="00FF3706" w:rsidP="00FF37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33E">
        <w:rPr>
          <w:rFonts w:ascii="Times New Roman" w:hAnsi="Times New Roman" w:cs="Times New Roman"/>
          <w:sz w:val="28"/>
          <w:szCs w:val="28"/>
        </w:rPr>
        <w:t>(Бланк    администрации)</w:t>
      </w:r>
    </w:p>
    <w:p w:rsidR="00FF3706" w:rsidRPr="005B321C" w:rsidRDefault="00FF3706" w:rsidP="00FF3706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706" w:rsidRPr="005B321C" w:rsidRDefault="00FF3706" w:rsidP="00FF370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433E">
        <w:rPr>
          <w:rFonts w:ascii="Times New Roman" w:hAnsi="Times New Roman" w:cs="Times New Roman"/>
          <w:sz w:val="28"/>
          <w:szCs w:val="28"/>
        </w:rPr>
        <w:t>Куда</w:t>
      </w:r>
      <w:r w:rsidRPr="005B321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FF3706" w:rsidRPr="005B321C" w:rsidRDefault="00FF3706" w:rsidP="00FF370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FF3706" w:rsidRPr="005B321C" w:rsidRDefault="00FF3706" w:rsidP="00FF370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F3706" w:rsidRPr="005B321C" w:rsidRDefault="00FF3706" w:rsidP="00FF370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FF3706" w:rsidRPr="005B321C" w:rsidRDefault="00FF3706" w:rsidP="00FF370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433E">
        <w:rPr>
          <w:rFonts w:ascii="Times New Roman" w:hAnsi="Times New Roman" w:cs="Times New Roman"/>
          <w:sz w:val="28"/>
          <w:szCs w:val="28"/>
        </w:rPr>
        <w:t>Кому</w:t>
      </w:r>
      <w:r w:rsidRPr="005B321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F3706" w:rsidRPr="005B321C" w:rsidRDefault="00FF3706" w:rsidP="00FF370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</w:p>
    <w:p w:rsidR="00FF3706" w:rsidRPr="005B321C" w:rsidRDefault="00FF3706" w:rsidP="00FF370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F3706" w:rsidRPr="006D433E" w:rsidRDefault="00FF3706" w:rsidP="00FF3706">
      <w:pPr>
        <w:jc w:val="both"/>
        <w:rPr>
          <w:sz w:val="16"/>
          <w:szCs w:val="16"/>
        </w:rPr>
      </w:pPr>
    </w:p>
    <w:p w:rsidR="00FF3706" w:rsidRDefault="00FF3706" w:rsidP="00FF3706">
      <w:pPr>
        <w:jc w:val="both"/>
        <w:rPr>
          <w:rFonts w:eastAsia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F3706" w:rsidRPr="006D433E" w:rsidRDefault="00FF3706" w:rsidP="00FF3706">
      <w:pPr>
        <w:pStyle w:val="32"/>
        <w:spacing w:after="0"/>
        <w:ind w:left="0"/>
        <w:jc w:val="center"/>
        <w:rPr>
          <w:b/>
          <w:sz w:val="28"/>
          <w:lang w:val="ru-RU"/>
        </w:rPr>
      </w:pPr>
      <w:r w:rsidRPr="006D433E">
        <w:rPr>
          <w:b/>
          <w:sz w:val="28"/>
          <w:lang w:val="ru-RU"/>
        </w:rPr>
        <w:t>Уведомление</w:t>
      </w:r>
    </w:p>
    <w:p w:rsidR="00FF3706" w:rsidRPr="006D433E" w:rsidRDefault="00FF3706" w:rsidP="00FF3706">
      <w:pPr>
        <w:pStyle w:val="32"/>
        <w:spacing w:after="0"/>
        <w:ind w:left="0"/>
        <w:jc w:val="center"/>
        <w:rPr>
          <w:b/>
          <w:sz w:val="28"/>
          <w:lang w:val="ru-RU"/>
        </w:rPr>
      </w:pPr>
      <w:r w:rsidRPr="006D433E">
        <w:rPr>
          <w:b/>
          <w:sz w:val="28"/>
          <w:lang w:val="ru-RU"/>
        </w:rPr>
        <w:t>о приостановлении  в предоставлении муниципальной услуги</w:t>
      </w:r>
    </w:p>
    <w:p w:rsidR="00FF3706" w:rsidRDefault="00FF3706" w:rsidP="00FF3706">
      <w:pPr>
        <w:jc w:val="both"/>
        <w:rPr>
          <w:sz w:val="26"/>
        </w:rPr>
      </w:pPr>
    </w:p>
    <w:p w:rsidR="00FF3706" w:rsidRDefault="00FF3706" w:rsidP="00FF3706">
      <w:pPr>
        <w:ind w:firstLine="709"/>
        <w:jc w:val="both"/>
        <w:rPr>
          <w:sz w:val="28"/>
        </w:rPr>
      </w:pPr>
      <w:r>
        <w:rPr>
          <w:sz w:val="28"/>
        </w:rPr>
        <w:t>Администрации ______________ сельского поселения Лискинского муниципального  района   информирует   о   том,  что ___________________</w:t>
      </w:r>
    </w:p>
    <w:p w:rsidR="00FF3706" w:rsidRDefault="00FF3706" w:rsidP="00FF3706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_________________________________________________________________,</w:t>
      </w:r>
    </w:p>
    <w:p w:rsidR="00FF3706" w:rsidRDefault="00FF3706" w:rsidP="00FF3706">
      <w:pPr>
        <w:tabs>
          <w:tab w:val="left" w:pos="7655"/>
        </w:tabs>
        <w:jc w:val="center"/>
        <w:rPr>
          <w:sz w:val="22"/>
        </w:rPr>
      </w:pPr>
      <w:r>
        <w:rPr>
          <w:sz w:val="22"/>
        </w:rPr>
        <w:t>(фамилия, имя, отчество заявителя)</w:t>
      </w:r>
    </w:p>
    <w:p w:rsidR="00FF3706" w:rsidRDefault="00FF3706" w:rsidP="00FF3706">
      <w:pPr>
        <w:tabs>
          <w:tab w:val="left" w:pos="4962"/>
        </w:tabs>
        <w:ind w:right="-31"/>
        <w:jc w:val="both"/>
        <w:rPr>
          <w:sz w:val="28"/>
        </w:rPr>
      </w:pPr>
      <w:r>
        <w:rPr>
          <w:sz w:val="28"/>
        </w:rPr>
        <w:t>проживающему (ей) по адресу:______________________________________</w:t>
      </w:r>
    </w:p>
    <w:p w:rsidR="00FF3706" w:rsidRDefault="00FF3706" w:rsidP="00FF3706">
      <w:pPr>
        <w:tabs>
          <w:tab w:val="left" w:pos="4962"/>
        </w:tabs>
        <w:ind w:right="-31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 </w:t>
      </w:r>
    </w:p>
    <w:p w:rsidR="00FF3706" w:rsidRPr="00DA0F04" w:rsidRDefault="00FF3706" w:rsidP="00FF3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0F04">
        <w:rPr>
          <w:rFonts w:ascii="Times New Roman" w:hAnsi="Times New Roman" w:cs="Times New Roman"/>
          <w:sz w:val="28"/>
          <w:szCs w:val="28"/>
        </w:rPr>
        <w:t xml:space="preserve">приостанавливается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Pr="00AA1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1C45">
        <w:rPr>
          <w:rFonts w:ascii="Times New Roman" w:hAnsi="Times New Roman" w:cs="Times New Roman"/>
          <w:sz w:val="28"/>
          <w:szCs w:val="28"/>
        </w:rPr>
        <w:t>ача согласия на осуществление обмена жилыми помещениями между нанимателями данных помещений по договорам социального найма» области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A0F04">
        <w:rPr>
          <w:rFonts w:ascii="Times New Roman" w:hAnsi="Times New Roman" w:cs="Times New Roman"/>
          <w:sz w:val="28"/>
          <w:szCs w:val="28"/>
        </w:rPr>
        <w:t>следующим причинам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3706" w:rsidRDefault="00FF3706" w:rsidP="00FF3706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FF3706" w:rsidRPr="0047014C" w:rsidRDefault="00FF3706" w:rsidP="00FF3706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 xml:space="preserve"> </w:t>
      </w:r>
    </w:p>
    <w:p w:rsidR="00FF3706" w:rsidRDefault="00FF3706" w:rsidP="00FF3706">
      <w:pPr>
        <w:ind w:firstLine="708"/>
        <w:jc w:val="both"/>
        <w:rPr>
          <w:sz w:val="28"/>
        </w:rPr>
      </w:pPr>
    </w:p>
    <w:p w:rsidR="00FF3706" w:rsidRPr="0047014C" w:rsidRDefault="00FF3706" w:rsidP="00FF3706">
      <w:pPr>
        <w:ind w:right="-185"/>
        <w:rPr>
          <w:sz w:val="28"/>
          <w:szCs w:val="28"/>
        </w:rPr>
      </w:pPr>
      <w:r>
        <w:t>ФИО</w:t>
      </w:r>
    </w:p>
    <w:p w:rsidR="00FF3706" w:rsidRDefault="00FF3706" w:rsidP="00FF3706">
      <w:pPr>
        <w:pStyle w:val="21"/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 xml:space="preserve">телефон </w:t>
      </w:r>
    </w:p>
    <w:p w:rsidR="00FF3706" w:rsidRDefault="00FF3706" w:rsidP="00FF3706">
      <w:pPr>
        <w:pStyle w:val="21"/>
        <w:spacing w:line="240" w:lineRule="atLeast"/>
        <w:rPr>
          <w:sz w:val="16"/>
          <w:szCs w:val="28"/>
        </w:rPr>
      </w:pPr>
      <w:r>
        <w:rPr>
          <w:sz w:val="20"/>
          <w:szCs w:val="28"/>
        </w:rPr>
        <w:t xml:space="preserve">исполнителя </w:t>
      </w:r>
      <w:r>
        <w:rPr>
          <w:sz w:val="16"/>
          <w:szCs w:val="28"/>
        </w:rPr>
        <w:t xml:space="preserve">(специалиста, ответственного за прием документов) </w:t>
      </w:r>
    </w:p>
    <w:p w:rsidR="00FF3706" w:rsidRDefault="00FF3706" w:rsidP="00FF3706">
      <w:pPr>
        <w:pStyle w:val="21"/>
        <w:spacing w:line="240" w:lineRule="atLeast"/>
        <w:rPr>
          <w:color w:val="000000"/>
          <w:sz w:val="16"/>
          <w:szCs w:val="16"/>
        </w:rPr>
      </w:pPr>
    </w:p>
    <w:p w:rsidR="00FF3706" w:rsidRDefault="00FF3706" w:rsidP="00FF3706">
      <w:pPr>
        <w:ind w:right="-185"/>
        <w:rPr>
          <w:sz w:val="28"/>
          <w:szCs w:val="28"/>
        </w:rPr>
      </w:pPr>
    </w:p>
    <w:p w:rsidR="00FF3706" w:rsidRDefault="00FF3706" w:rsidP="00FF3706">
      <w:pPr>
        <w:jc w:val="both"/>
        <w:rPr>
          <w:sz w:val="28"/>
        </w:rPr>
      </w:pPr>
      <w:r>
        <w:rPr>
          <w:sz w:val="28"/>
        </w:rPr>
        <w:t>Глава ______________</w:t>
      </w:r>
    </w:p>
    <w:p w:rsidR="00FF3706" w:rsidRPr="00C15249" w:rsidRDefault="00FF3706" w:rsidP="00FF3706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______________</w:t>
      </w:r>
    </w:p>
    <w:p w:rsidR="00FF3706" w:rsidRPr="004C3FBE" w:rsidRDefault="00FF3706" w:rsidP="00FF3706">
      <w:pPr>
        <w:ind w:right="-6"/>
        <w:jc w:val="both"/>
        <w:rPr>
          <w:sz w:val="28"/>
          <w:szCs w:val="28"/>
        </w:rPr>
      </w:pP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FF3706" w:rsidRPr="008C4700" w:rsidRDefault="00FF3706" w:rsidP="00FF3706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FF3706" w:rsidRDefault="00FF3706" w:rsidP="00FF3706">
      <w:pPr>
        <w:tabs>
          <w:tab w:val="left" w:pos="4500"/>
        </w:tabs>
        <w:ind w:left="5040"/>
        <w:rPr>
          <w:sz w:val="28"/>
          <w:szCs w:val="28"/>
        </w:rPr>
      </w:pPr>
      <w:r w:rsidRPr="008C4700">
        <w:rPr>
          <w:sz w:val="28"/>
          <w:szCs w:val="28"/>
        </w:rPr>
        <w:t>к административному регламенту</w:t>
      </w:r>
    </w:p>
    <w:p w:rsidR="00FF3706" w:rsidRDefault="00FF3706" w:rsidP="00FF3706">
      <w:pPr>
        <w:tabs>
          <w:tab w:val="left" w:pos="4500"/>
        </w:tabs>
        <w:jc w:val="right"/>
        <w:rPr>
          <w:sz w:val="28"/>
          <w:szCs w:val="28"/>
        </w:rPr>
      </w:pPr>
    </w:p>
    <w:p w:rsidR="00FF3706" w:rsidRDefault="00FF3706" w:rsidP="00FF3706">
      <w:pPr>
        <w:tabs>
          <w:tab w:val="left" w:pos="4500"/>
        </w:tabs>
        <w:rPr>
          <w:sz w:val="28"/>
          <w:szCs w:val="28"/>
        </w:rPr>
      </w:pPr>
    </w:p>
    <w:p w:rsidR="00FF3706" w:rsidRDefault="00FF3706" w:rsidP="00FF3706"/>
    <w:tbl>
      <w:tblPr>
        <w:tblW w:w="0" w:type="auto"/>
        <w:tblLook w:val="01E0" w:firstRow="1" w:lastRow="1" w:firstColumn="1" w:lastColumn="1" w:noHBand="0" w:noVBand="0"/>
      </w:tblPr>
      <w:tblGrid>
        <w:gridCol w:w="218"/>
        <w:gridCol w:w="9353"/>
      </w:tblGrid>
      <w:tr w:rsidR="00FF3706" w:rsidRPr="00683B50" w:rsidTr="00303F91">
        <w:trPr>
          <w:trHeight w:val="2157"/>
        </w:trPr>
        <w:tc>
          <w:tcPr>
            <w:tcW w:w="218" w:type="dxa"/>
          </w:tcPr>
          <w:p w:rsidR="00FF3706" w:rsidRPr="00C15249" w:rsidRDefault="00FF3706" w:rsidP="00303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4" w:type="dxa"/>
          </w:tcPr>
          <w:p w:rsidR="00FF3706" w:rsidRPr="00C15249" w:rsidRDefault="00FF3706" w:rsidP="00303F91">
            <w:pPr>
              <w:jc w:val="both"/>
              <w:rPr>
                <w:rFonts w:eastAsia="Times New Roman CYR"/>
                <w:b/>
                <w:bCs/>
                <w:sz w:val="28"/>
                <w:szCs w:val="28"/>
              </w:rPr>
            </w:pPr>
            <w:r w:rsidRPr="00C15249"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FF3706" w:rsidRPr="00B00F22" w:rsidRDefault="00FF3706" w:rsidP="00303F91">
            <w:pPr>
              <w:pStyle w:val="32"/>
              <w:jc w:val="center"/>
              <w:rPr>
                <w:b/>
                <w:sz w:val="28"/>
                <w:lang w:val="ru-RU"/>
              </w:rPr>
            </w:pPr>
            <w:r w:rsidRPr="00B00F22">
              <w:rPr>
                <w:b/>
                <w:sz w:val="28"/>
                <w:lang w:val="ru-RU"/>
              </w:rPr>
              <w:t>Уведомление</w:t>
            </w:r>
          </w:p>
          <w:p w:rsidR="00FF3706" w:rsidRPr="00B00F22" w:rsidRDefault="00FF3706" w:rsidP="00303F91">
            <w:pPr>
              <w:pStyle w:val="32"/>
              <w:jc w:val="center"/>
              <w:rPr>
                <w:b/>
                <w:sz w:val="28"/>
                <w:lang w:val="ru-RU"/>
              </w:rPr>
            </w:pPr>
            <w:r w:rsidRPr="00B00F22">
              <w:rPr>
                <w:b/>
                <w:sz w:val="28"/>
                <w:lang w:val="ru-RU"/>
              </w:rPr>
              <w:t>о об отказе  в предоставлении муниципальной услуги</w:t>
            </w:r>
          </w:p>
          <w:p w:rsidR="00FF3706" w:rsidRDefault="00FF3706" w:rsidP="00303F91">
            <w:pPr>
              <w:jc w:val="both"/>
              <w:rPr>
                <w:sz w:val="26"/>
              </w:rPr>
            </w:pPr>
          </w:p>
          <w:p w:rsidR="00FF3706" w:rsidRPr="00C15249" w:rsidRDefault="00FF3706" w:rsidP="00303F91">
            <w:pPr>
              <w:jc w:val="both"/>
              <w:rPr>
                <w:sz w:val="26"/>
              </w:rPr>
            </w:pPr>
          </w:p>
          <w:p w:rsidR="00FF3706" w:rsidRPr="00C15249" w:rsidRDefault="00FF3706" w:rsidP="00303F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Администрация</w:t>
            </w:r>
            <w:r w:rsidRPr="00C15249">
              <w:rPr>
                <w:sz w:val="28"/>
              </w:rPr>
              <w:t xml:space="preserve"> </w:t>
            </w:r>
            <w:r>
              <w:rPr>
                <w:sz w:val="28"/>
              </w:rPr>
              <w:t>___________ сельского поселения</w:t>
            </w:r>
            <w:r w:rsidRPr="00C15249">
              <w:rPr>
                <w:sz w:val="28"/>
              </w:rPr>
              <w:t xml:space="preserve">  информирует о  том, что_</w:t>
            </w:r>
            <w:r>
              <w:rPr>
                <w:sz w:val="28"/>
              </w:rPr>
              <w:t>_____</w:t>
            </w:r>
            <w:r w:rsidRPr="00C15249">
              <w:rPr>
                <w:sz w:val="28"/>
              </w:rPr>
              <w:t>________________________</w:t>
            </w:r>
            <w:r>
              <w:rPr>
                <w:sz w:val="28"/>
              </w:rPr>
              <w:t>_______________________________,</w:t>
            </w:r>
          </w:p>
          <w:p w:rsidR="00FF3706" w:rsidRPr="00C15249" w:rsidRDefault="00FF3706" w:rsidP="00303F91">
            <w:pPr>
              <w:tabs>
                <w:tab w:val="left" w:pos="7655"/>
              </w:tabs>
              <w:jc w:val="center"/>
              <w:rPr>
                <w:sz w:val="22"/>
              </w:rPr>
            </w:pPr>
            <w:r w:rsidRPr="00C15249">
              <w:rPr>
                <w:sz w:val="22"/>
              </w:rPr>
              <w:t>(фамилия, имя, отчество заявителя)</w:t>
            </w:r>
          </w:p>
          <w:p w:rsidR="00FF3706" w:rsidRPr="00C15249" w:rsidRDefault="00FF3706" w:rsidP="00303F91">
            <w:pPr>
              <w:tabs>
                <w:tab w:val="left" w:pos="4962"/>
              </w:tabs>
              <w:ind w:right="-31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15249">
              <w:rPr>
                <w:sz w:val="28"/>
              </w:rPr>
              <w:t>роживающему (ей) по адресу:______________________________________</w:t>
            </w:r>
          </w:p>
          <w:p w:rsidR="00FF3706" w:rsidRPr="00C15249" w:rsidRDefault="00FF3706" w:rsidP="00303F91">
            <w:pPr>
              <w:tabs>
                <w:tab w:val="left" w:pos="4962"/>
              </w:tabs>
              <w:ind w:right="-31"/>
              <w:jc w:val="both"/>
              <w:rPr>
                <w:sz w:val="28"/>
              </w:rPr>
            </w:pPr>
            <w:r w:rsidRPr="00C15249">
              <w:rPr>
                <w:sz w:val="28"/>
              </w:rPr>
              <w:t xml:space="preserve">_________________________________________________________________ </w:t>
            </w:r>
          </w:p>
          <w:p w:rsidR="00FF3706" w:rsidRPr="00C15249" w:rsidRDefault="00FF3706" w:rsidP="00303F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отказано в </w:t>
            </w:r>
            <w:r w:rsidRPr="00C15249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2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C15249">
              <w:rPr>
                <w:rFonts w:ascii="Times New Roman" w:hAnsi="Times New Roman" w:cs="Times New Roman"/>
                <w:sz w:val="28"/>
                <w:szCs w:val="28"/>
              </w:rPr>
              <w:t>ача согласия на осуществление обмена жилыми помещениями между нанимателями данных помещений по договорам социального найма» области по следующим причинам:</w:t>
            </w:r>
          </w:p>
          <w:p w:rsidR="00FF3706" w:rsidRPr="00C15249" w:rsidRDefault="00FF3706" w:rsidP="00303F91">
            <w:pPr>
              <w:jc w:val="both"/>
              <w:rPr>
                <w:sz w:val="28"/>
              </w:rPr>
            </w:pPr>
            <w:r w:rsidRPr="00C15249">
              <w:rPr>
                <w:sz w:val="28"/>
              </w:rPr>
              <w:t>_________________________________________________________________</w:t>
            </w:r>
          </w:p>
          <w:p w:rsidR="00FF3706" w:rsidRPr="00C15249" w:rsidRDefault="00FF3706" w:rsidP="00303F91">
            <w:pPr>
              <w:jc w:val="both"/>
              <w:rPr>
                <w:sz w:val="26"/>
              </w:rPr>
            </w:pPr>
            <w:r w:rsidRPr="00C15249">
              <w:rPr>
                <w:sz w:val="26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 w:rsidRPr="00C15249">
              <w:rPr>
                <w:sz w:val="28"/>
              </w:rPr>
              <w:t xml:space="preserve"> </w:t>
            </w:r>
          </w:p>
          <w:p w:rsidR="00FF3706" w:rsidRDefault="00FF3706" w:rsidP="00303F91">
            <w:pPr>
              <w:ind w:firstLine="708"/>
              <w:jc w:val="both"/>
              <w:rPr>
                <w:sz w:val="28"/>
              </w:rPr>
            </w:pPr>
          </w:p>
          <w:p w:rsidR="00FF3706" w:rsidRDefault="00FF3706" w:rsidP="00303F91">
            <w:pPr>
              <w:ind w:firstLine="708"/>
              <w:jc w:val="both"/>
              <w:rPr>
                <w:sz w:val="28"/>
              </w:rPr>
            </w:pPr>
          </w:p>
          <w:p w:rsidR="00FF3706" w:rsidRDefault="00FF3706" w:rsidP="00303F9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______________</w:t>
            </w:r>
          </w:p>
          <w:p w:rsidR="00FF3706" w:rsidRPr="00C15249" w:rsidRDefault="00FF3706" w:rsidP="00303F9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                                                              ______________</w:t>
            </w:r>
          </w:p>
          <w:p w:rsidR="00FF3706" w:rsidRDefault="00FF3706" w:rsidP="00303F91">
            <w:pPr>
              <w:ind w:right="-185"/>
            </w:pPr>
          </w:p>
          <w:p w:rsidR="00FF3706" w:rsidRDefault="00FF3706" w:rsidP="00303F91">
            <w:pPr>
              <w:ind w:right="-185"/>
            </w:pPr>
          </w:p>
          <w:p w:rsidR="00FF3706" w:rsidRDefault="00FF3706" w:rsidP="00303F91">
            <w:pPr>
              <w:ind w:right="-185"/>
            </w:pPr>
          </w:p>
          <w:p w:rsidR="00FF3706" w:rsidRDefault="00FF3706" w:rsidP="00303F91">
            <w:pPr>
              <w:ind w:right="-185"/>
            </w:pPr>
          </w:p>
          <w:p w:rsidR="00FF3706" w:rsidRDefault="00FF3706" w:rsidP="00303F91">
            <w:pPr>
              <w:ind w:right="-185"/>
            </w:pPr>
          </w:p>
          <w:p w:rsidR="00FF3706" w:rsidRDefault="00FF3706" w:rsidP="00303F91">
            <w:pPr>
              <w:ind w:right="-185"/>
            </w:pPr>
          </w:p>
          <w:p w:rsidR="00FF3706" w:rsidRPr="00C15249" w:rsidRDefault="00FF3706" w:rsidP="00303F91">
            <w:pPr>
              <w:pStyle w:val="21"/>
              <w:spacing w:line="240" w:lineRule="atLeast"/>
              <w:rPr>
                <w:color w:val="000000"/>
                <w:sz w:val="16"/>
                <w:szCs w:val="16"/>
              </w:rPr>
            </w:pPr>
          </w:p>
          <w:p w:rsidR="00FF3706" w:rsidRPr="00C15249" w:rsidRDefault="00FF3706" w:rsidP="00303F91">
            <w:pPr>
              <w:ind w:right="-185"/>
              <w:rPr>
                <w:sz w:val="28"/>
                <w:szCs w:val="28"/>
              </w:rPr>
            </w:pPr>
          </w:p>
          <w:p w:rsidR="00FF3706" w:rsidRPr="00C15249" w:rsidRDefault="00FF3706" w:rsidP="00303F91">
            <w:pPr>
              <w:jc w:val="right"/>
              <w:rPr>
                <w:sz w:val="28"/>
                <w:szCs w:val="28"/>
              </w:rPr>
            </w:pPr>
          </w:p>
          <w:p w:rsidR="00FF3706" w:rsidRPr="00C15249" w:rsidRDefault="00FF3706" w:rsidP="00303F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706" w:rsidRPr="009D53F6" w:rsidRDefault="00FF3706" w:rsidP="00FF3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Default="00FF3706" w:rsidP="00FF3706">
      <w:pPr>
        <w:rPr>
          <w:sz w:val="18"/>
          <w:szCs w:val="18"/>
        </w:rPr>
      </w:pPr>
    </w:p>
    <w:p w:rsidR="00FF3706" w:rsidRPr="007C1540" w:rsidRDefault="00FF3706" w:rsidP="00FF3706">
      <w:pPr>
        <w:jc w:val="center"/>
      </w:pPr>
      <w:r w:rsidRPr="007C1540">
        <w:t xml:space="preserve">Акт </w:t>
      </w:r>
    </w:p>
    <w:p w:rsidR="00FF3706" w:rsidRPr="007C1540" w:rsidRDefault="00FF3706" w:rsidP="00FF3706">
      <w:pPr>
        <w:jc w:val="center"/>
      </w:pPr>
    </w:p>
    <w:p w:rsidR="00FF3706" w:rsidRPr="007C1540" w:rsidRDefault="00FF3706" w:rsidP="00FF3706">
      <w:pPr>
        <w:jc w:val="center"/>
      </w:pPr>
      <w:r w:rsidRPr="007C1540">
        <w:t>обнародования постановления   Почепского сельского поселения</w:t>
      </w:r>
      <w:r w:rsidRPr="007C1540">
        <w:br/>
        <w:t>Лискинского муниципального района Воронежской области</w:t>
      </w:r>
    </w:p>
    <w:p w:rsidR="00FF3706" w:rsidRPr="007C1540" w:rsidRDefault="00FF3706" w:rsidP="00FF3706">
      <w:pPr>
        <w:jc w:val="center"/>
      </w:pPr>
      <w:r>
        <w:t>от 25.12</w:t>
      </w:r>
      <w:r w:rsidRPr="007C1540">
        <w:t>.2012 года</w:t>
      </w:r>
    </w:p>
    <w:p w:rsidR="00FF3706" w:rsidRPr="007C1540" w:rsidRDefault="00FF3706" w:rsidP="00FF3706">
      <w:pPr>
        <w:jc w:val="center"/>
      </w:pPr>
    </w:p>
    <w:p w:rsidR="00FF3706" w:rsidRPr="007C1540" w:rsidRDefault="00FF3706" w:rsidP="00FF3706">
      <w:pPr>
        <w:jc w:val="both"/>
      </w:pPr>
      <w:r>
        <w:t>25.12</w:t>
      </w:r>
      <w:r w:rsidRPr="007C1540">
        <w:t>.2012 года.                                                                           село Почепское</w:t>
      </w:r>
    </w:p>
    <w:p w:rsidR="00FF3706" w:rsidRPr="00EB29CD" w:rsidRDefault="00FF3706" w:rsidP="00FF3706">
      <w:pPr>
        <w:jc w:val="both"/>
      </w:pPr>
    </w:p>
    <w:p w:rsidR="00FF3706" w:rsidRPr="005511E4" w:rsidRDefault="00FF3706" w:rsidP="00FF3706">
      <w:r w:rsidRPr="005511E4"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25.12.2012года принято  постановление Почепского сельского поселения № 90</w:t>
      </w:r>
      <w:r w:rsidRPr="005511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11E4">
        <w:t xml:space="preserve">Об  утверждении  административного </w:t>
      </w:r>
      <w:r>
        <w:t xml:space="preserve"> </w:t>
      </w:r>
      <w:r w:rsidRPr="005511E4">
        <w:t>регламента  администрации  Почепского</w:t>
      </w:r>
    </w:p>
    <w:p w:rsidR="00FF3706" w:rsidRPr="005511E4" w:rsidRDefault="00FF3706" w:rsidP="00FF3706">
      <w:r w:rsidRPr="005511E4">
        <w:t>сельского  поселения  Лиск</w:t>
      </w:r>
      <w:r>
        <w:t xml:space="preserve">инского </w:t>
      </w:r>
      <w:r w:rsidRPr="005511E4">
        <w:t xml:space="preserve">муниципального  района  Воронежской </w:t>
      </w:r>
    </w:p>
    <w:p w:rsidR="00FF3706" w:rsidRPr="005511E4" w:rsidRDefault="00FF3706" w:rsidP="00FF3706">
      <w:r w:rsidRPr="005511E4">
        <w:t>области по предоставлению муниципальной</w:t>
      </w:r>
      <w:r>
        <w:t xml:space="preserve"> </w:t>
      </w:r>
      <w:r w:rsidRPr="005511E4">
        <w:t xml:space="preserve">услуги  «Дача  согласия  на   осуществление </w:t>
      </w:r>
    </w:p>
    <w:p w:rsidR="00FF3706" w:rsidRPr="005511E4" w:rsidRDefault="00FF3706" w:rsidP="00FF370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511E4">
        <w:rPr>
          <w:rFonts w:ascii="Times New Roman" w:hAnsi="Times New Roman" w:cs="Times New Roman"/>
          <w:sz w:val="24"/>
          <w:szCs w:val="24"/>
        </w:rPr>
        <w:t xml:space="preserve">обмена   жилыми    помещениями   </w:t>
      </w:r>
      <w:r>
        <w:rPr>
          <w:rFonts w:ascii="Times New Roman" w:hAnsi="Times New Roman" w:cs="Times New Roman"/>
          <w:sz w:val="24"/>
          <w:szCs w:val="24"/>
        </w:rPr>
        <w:t xml:space="preserve">между  </w:t>
      </w:r>
      <w:r w:rsidRPr="005511E4">
        <w:rPr>
          <w:rFonts w:ascii="Times New Roman" w:hAnsi="Times New Roman" w:cs="Times New Roman"/>
          <w:sz w:val="24"/>
          <w:szCs w:val="24"/>
        </w:rPr>
        <w:t xml:space="preserve">нанимателями   данных   помещений </w:t>
      </w:r>
    </w:p>
    <w:p w:rsidR="00FF3706" w:rsidRPr="005511E4" w:rsidRDefault="00FF3706" w:rsidP="00FF370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511E4">
        <w:rPr>
          <w:rFonts w:ascii="Times New Roman" w:hAnsi="Times New Roman" w:cs="Times New Roman"/>
          <w:sz w:val="24"/>
          <w:szCs w:val="24"/>
        </w:rPr>
        <w:t xml:space="preserve">по  договорам   социального   найма» </w:t>
      </w:r>
    </w:p>
    <w:p w:rsidR="00FF3706" w:rsidRPr="00632EA0" w:rsidRDefault="00FF3706" w:rsidP="00FF370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FF3706" w:rsidRPr="00632EA0" w:rsidRDefault="00FF3706" w:rsidP="00FF3706">
      <w:pPr>
        <w:pBdr>
          <w:bottom w:val="single" w:sz="12" w:space="1" w:color="auto"/>
        </w:pBdr>
        <w:jc w:val="both"/>
      </w:pPr>
    </w:p>
    <w:p w:rsidR="00FF3706" w:rsidRPr="007C1540" w:rsidRDefault="00FF3706" w:rsidP="00FF3706">
      <w:pPr>
        <w:tabs>
          <w:tab w:val="left" w:pos="7050"/>
        </w:tabs>
        <w:jc w:val="both"/>
      </w:pPr>
      <w:r w:rsidRPr="007C1540">
        <w:tab/>
      </w:r>
    </w:p>
    <w:p w:rsidR="00FF3706" w:rsidRPr="007C1540" w:rsidRDefault="00FF3706" w:rsidP="00FF3706">
      <w:pPr>
        <w:jc w:val="both"/>
      </w:pPr>
      <w:r w:rsidRPr="007C1540">
        <w:tab/>
        <w:t>В чем и составлен настоящий акт.</w:t>
      </w:r>
    </w:p>
    <w:p w:rsidR="00FF3706" w:rsidRPr="00632EA0" w:rsidRDefault="00FF3706" w:rsidP="00FF3706">
      <w:pPr>
        <w:jc w:val="both"/>
        <w:rPr>
          <w:b/>
        </w:rPr>
      </w:pPr>
    </w:p>
    <w:p w:rsidR="00FF3706" w:rsidRPr="007C1540" w:rsidRDefault="00FF3706" w:rsidP="00FF3706">
      <w:pPr>
        <w:jc w:val="both"/>
      </w:pPr>
    </w:p>
    <w:p w:rsidR="00FF3706" w:rsidRPr="007C1540" w:rsidRDefault="00FF3706" w:rsidP="00FF3706">
      <w:pPr>
        <w:ind w:left="708" w:hanging="651"/>
      </w:pPr>
      <w:r w:rsidRPr="007C1540">
        <w:t xml:space="preserve">Председатель комиссии :                                                  В.И.Бокова                                                                                                                                                                           </w:t>
      </w:r>
    </w:p>
    <w:p w:rsidR="00FF3706" w:rsidRPr="007C1540" w:rsidRDefault="00FF3706" w:rsidP="00FF3706">
      <w:pPr>
        <w:ind w:left="708" w:hanging="651"/>
      </w:pPr>
    </w:p>
    <w:p w:rsidR="00FF3706" w:rsidRPr="007C1540" w:rsidRDefault="00FF3706" w:rsidP="00FF3706">
      <w:pPr>
        <w:ind w:left="708" w:hanging="651"/>
      </w:pPr>
      <w:r w:rsidRPr="007C1540">
        <w:t>Председатель Совета народных депутатов:                    В.А. Ковалев</w:t>
      </w:r>
    </w:p>
    <w:p w:rsidR="00FF3706" w:rsidRPr="007C1540" w:rsidRDefault="00FF3706" w:rsidP="00FF3706">
      <w:pPr>
        <w:jc w:val="both"/>
      </w:pPr>
    </w:p>
    <w:p w:rsidR="00FF3706" w:rsidRPr="007C1540" w:rsidRDefault="00FF3706" w:rsidP="00FF3706">
      <w:r w:rsidRPr="007C1540">
        <w:t xml:space="preserve">Секретарь комиссии:                                                          С.С.Коровкина                                                                                                                                                                                                    </w:t>
      </w:r>
    </w:p>
    <w:p w:rsidR="00FF3706" w:rsidRPr="007C1540" w:rsidRDefault="00FF3706" w:rsidP="00FF3706">
      <w:pPr>
        <w:jc w:val="both"/>
      </w:pPr>
    </w:p>
    <w:p w:rsidR="00FF3706" w:rsidRPr="007C1540" w:rsidRDefault="00FF3706" w:rsidP="00FF3706">
      <w:r w:rsidRPr="007C1540">
        <w:t>Члены комиссии:                                                                Т.И.Малахова</w:t>
      </w:r>
    </w:p>
    <w:p w:rsidR="006C5F7F" w:rsidRDefault="00FF3706" w:rsidP="00FF3706">
      <w:r w:rsidRPr="007C1540">
        <w:t xml:space="preserve">                                                                                     </w:t>
      </w:r>
      <w:r>
        <w:t xml:space="preserve">         </w:t>
      </w:r>
      <w:r w:rsidRPr="007C1540">
        <w:t>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67D8"/>
    <w:multiLevelType w:val="hybridMultilevel"/>
    <w:tmpl w:val="789A0C60"/>
    <w:lvl w:ilvl="0" w:tplc="3692C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E27C2">
      <w:numFmt w:val="none"/>
      <w:lvlText w:val=""/>
      <w:lvlJc w:val="left"/>
      <w:pPr>
        <w:tabs>
          <w:tab w:val="num" w:pos="360"/>
        </w:tabs>
      </w:pPr>
    </w:lvl>
    <w:lvl w:ilvl="2" w:tplc="C7FE00FA">
      <w:numFmt w:val="none"/>
      <w:lvlText w:val=""/>
      <w:lvlJc w:val="left"/>
      <w:pPr>
        <w:tabs>
          <w:tab w:val="num" w:pos="360"/>
        </w:tabs>
      </w:pPr>
    </w:lvl>
    <w:lvl w:ilvl="3" w:tplc="F78C82C8">
      <w:numFmt w:val="none"/>
      <w:lvlText w:val=""/>
      <w:lvlJc w:val="left"/>
      <w:pPr>
        <w:tabs>
          <w:tab w:val="num" w:pos="360"/>
        </w:tabs>
      </w:pPr>
    </w:lvl>
    <w:lvl w:ilvl="4" w:tplc="90187004">
      <w:numFmt w:val="none"/>
      <w:lvlText w:val=""/>
      <w:lvlJc w:val="left"/>
      <w:pPr>
        <w:tabs>
          <w:tab w:val="num" w:pos="360"/>
        </w:tabs>
      </w:pPr>
    </w:lvl>
    <w:lvl w:ilvl="5" w:tplc="C4962AD6">
      <w:numFmt w:val="none"/>
      <w:lvlText w:val=""/>
      <w:lvlJc w:val="left"/>
      <w:pPr>
        <w:tabs>
          <w:tab w:val="num" w:pos="360"/>
        </w:tabs>
      </w:pPr>
    </w:lvl>
    <w:lvl w:ilvl="6" w:tplc="A79CACBC">
      <w:numFmt w:val="none"/>
      <w:lvlText w:val=""/>
      <w:lvlJc w:val="left"/>
      <w:pPr>
        <w:tabs>
          <w:tab w:val="num" w:pos="360"/>
        </w:tabs>
      </w:pPr>
    </w:lvl>
    <w:lvl w:ilvl="7" w:tplc="37BC8D70">
      <w:numFmt w:val="none"/>
      <w:lvlText w:val=""/>
      <w:lvlJc w:val="left"/>
      <w:pPr>
        <w:tabs>
          <w:tab w:val="num" w:pos="360"/>
        </w:tabs>
      </w:pPr>
    </w:lvl>
    <w:lvl w:ilvl="8" w:tplc="ACD4D3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3B"/>
    <w:rsid w:val="006C5F7F"/>
    <w:rsid w:val="008E503B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706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FF370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706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FF3706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FF3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FF370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F37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FF3706"/>
    <w:rPr>
      <w:color w:val="0000FF"/>
      <w:u w:val="single"/>
    </w:rPr>
  </w:style>
  <w:style w:type="paragraph" w:styleId="a5">
    <w:name w:val="No Spacing"/>
    <w:uiPriority w:val="99"/>
    <w:qFormat/>
    <w:rsid w:val="00FF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F37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арк список 1"/>
    <w:basedOn w:val="a"/>
    <w:rsid w:val="00FF370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customStyle="1" w:styleId="sectiontitle">
    <w:name w:val="section_title"/>
    <w:basedOn w:val="a0"/>
    <w:rsid w:val="00FF3706"/>
  </w:style>
  <w:style w:type="paragraph" w:customStyle="1" w:styleId="12">
    <w:name w:val="нум список 1"/>
    <w:basedOn w:val="a"/>
    <w:rsid w:val="00FF370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FF370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FF3706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13">
    <w:name w:val="Текст1"/>
    <w:basedOn w:val="a"/>
    <w:rsid w:val="00FF370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F3706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FF3706"/>
    <w:pPr>
      <w:widowControl w:val="0"/>
      <w:suppressAutoHyphens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706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FF370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706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FF3706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FF3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FF370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F370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FF3706"/>
    <w:rPr>
      <w:color w:val="0000FF"/>
      <w:u w:val="single"/>
    </w:rPr>
  </w:style>
  <w:style w:type="paragraph" w:styleId="a5">
    <w:name w:val="No Spacing"/>
    <w:uiPriority w:val="99"/>
    <w:qFormat/>
    <w:rsid w:val="00FF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F37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арк список 1"/>
    <w:basedOn w:val="a"/>
    <w:rsid w:val="00FF370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character" w:customStyle="1" w:styleId="sectiontitle">
    <w:name w:val="section_title"/>
    <w:basedOn w:val="a0"/>
    <w:rsid w:val="00FF3706"/>
  </w:style>
  <w:style w:type="paragraph" w:customStyle="1" w:styleId="12">
    <w:name w:val="нум список 1"/>
    <w:basedOn w:val="a"/>
    <w:rsid w:val="00FF370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FF370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FF3706"/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13">
    <w:name w:val="Текст1"/>
    <w:basedOn w:val="a"/>
    <w:rsid w:val="00FF370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F3706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FF3706"/>
    <w:pPr>
      <w:widowControl w:val="0"/>
      <w:suppressAutoHyphens/>
      <w:spacing w:after="120"/>
      <w:ind w:left="283"/>
    </w:pPr>
    <w:rPr>
      <w:rFonts w:eastAsia="SimSun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8311;fld=134;dst=1004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1;n=38311;fld=134;dst=1000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38311;fld=134;dst=1000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6478</Words>
  <Characters>36928</Characters>
  <Application>Microsoft Office Word</Application>
  <DocSecurity>0</DocSecurity>
  <Lines>307</Lines>
  <Paragraphs>86</Paragraphs>
  <ScaleCrop>false</ScaleCrop>
  <Company/>
  <LinksUpToDate>false</LinksUpToDate>
  <CharactersWithSpaces>43320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2013-02-22T07:19:00Z</dcterms:created>
  <dcterms:modified xsi:type="dcterms:W3CDTF">2013-02-22T07:19:00Z</dcterms:modified>
</cp:coreProperties>
</file>