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C9" w:rsidRPr="007F7C41" w:rsidRDefault="009317C9" w:rsidP="009317C9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 xml:space="preserve">Приложение 3 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EC4129" w:rsidRPr="007F7C41" w:rsidRDefault="00041518" w:rsidP="00EC41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Почепского</w:t>
      </w:r>
      <w:proofErr w:type="spellEnd"/>
      <w:r w:rsidR="00EC4129" w:rsidRPr="007F7C4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EC4129" w:rsidRPr="007F7C41" w:rsidRDefault="00EC4129" w:rsidP="00EC4129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7F7C41">
        <w:rPr>
          <w:rFonts w:ascii="Times New Roman" w:hAnsi="Times New Roman" w:cs="Times New Roman"/>
          <w:sz w:val="18"/>
          <w:szCs w:val="18"/>
        </w:rPr>
        <w:t xml:space="preserve">Воронежской области от </w:t>
      </w:r>
      <w:r w:rsidR="00A346ED">
        <w:rPr>
          <w:rFonts w:ascii="Times New Roman" w:hAnsi="Times New Roman" w:cs="Times New Roman"/>
          <w:sz w:val="18"/>
          <w:szCs w:val="18"/>
        </w:rPr>
        <w:t>03.1</w:t>
      </w:r>
      <w:r w:rsidR="00A31A13">
        <w:rPr>
          <w:rFonts w:ascii="Times New Roman" w:hAnsi="Times New Roman" w:cs="Times New Roman"/>
          <w:sz w:val="18"/>
          <w:szCs w:val="18"/>
          <w:lang w:val="en-US"/>
        </w:rPr>
        <w:t>1</w:t>
      </w:r>
      <w:r w:rsidR="00A346ED">
        <w:rPr>
          <w:rFonts w:ascii="Times New Roman" w:hAnsi="Times New Roman" w:cs="Times New Roman"/>
          <w:sz w:val="18"/>
          <w:szCs w:val="18"/>
        </w:rPr>
        <w:t>.2024</w:t>
      </w:r>
      <w:r w:rsidRPr="007F7C41">
        <w:rPr>
          <w:rFonts w:ascii="Times New Roman" w:hAnsi="Times New Roman" w:cs="Times New Roman"/>
          <w:sz w:val="18"/>
          <w:szCs w:val="18"/>
        </w:rPr>
        <w:t xml:space="preserve"> № </w:t>
      </w:r>
      <w:r w:rsidR="00A346ED">
        <w:rPr>
          <w:rFonts w:ascii="Times New Roman" w:hAnsi="Times New Roman" w:cs="Times New Roman"/>
          <w:sz w:val="18"/>
          <w:szCs w:val="18"/>
        </w:rPr>
        <w:t>3</w:t>
      </w:r>
      <w:r w:rsidR="00A31A13">
        <w:rPr>
          <w:rFonts w:ascii="Times New Roman" w:hAnsi="Times New Roman" w:cs="Times New Roman"/>
          <w:sz w:val="18"/>
          <w:szCs w:val="18"/>
          <w:lang w:val="en-US"/>
        </w:rPr>
        <w:t>6</w:t>
      </w:r>
      <w:bookmarkStart w:id="0" w:name="_GoBack"/>
      <w:bookmarkEnd w:id="0"/>
      <w:r w:rsidRPr="007F7C41">
        <w:rPr>
          <w:rFonts w:ascii="Times New Roman" w:hAnsi="Times New Roman" w:cs="Times New Roman"/>
          <w:sz w:val="18"/>
          <w:szCs w:val="18"/>
        </w:rPr>
        <w:t>-р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7F7C41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C4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sz w:val="24"/>
          <w:szCs w:val="24"/>
        </w:rPr>
        <w:t xml:space="preserve">«Предоставление в собственность, аренду, постоянное (бессрочное) пользование, 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sz w:val="24"/>
          <w:szCs w:val="24"/>
        </w:rPr>
        <w:t>безвозмездное пользование земельного участка, находящегося в муниципальной</w:t>
      </w:r>
    </w:p>
    <w:p w:rsidR="009317C9" w:rsidRPr="007F7C41" w:rsidRDefault="009317C9" w:rsidP="0093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41">
        <w:rPr>
          <w:rFonts w:ascii="Times New Roman" w:hAnsi="Times New Roman" w:cs="Times New Roman"/>
          <w:b/>
          <w:sz w:val="24"/>
          <w:szCs w:val="24"/>
        </w:rPr>
        <w:t>собственности без проведения торгов»</w:t>
      </w:r>
    </w:p>
    <w:p w:rsidR="009317C9" w:rsidRPr="00D63ABB" w:rsidRDefault="009317C9" w:rsidP="009317C9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9317C9" w:rsidRPr="0099767A" w:rsidRDefault="009317C9" w:rsidP="009317C9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9317C9" w:rsidRPr="0099767A" w:rsidTr="00EC4129">
        <w:tc>
          <w:tcPr>
            <w:tcW w:w="959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9317C9" w:rsidRPr="0099767A" w:rsidTr="00EC4129">
        <w:tc>
          <w:tcPr>
            <w:tcW w:w="959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317C9" w:rsidRPr="0099767A" w:rsidRDefault="009317C9" w:rsidP="007D5BE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41518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9317C9" w:rsidRPr="0099767A" w:rsidRDefault="00A346ED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46ED">
              <w:rPr>
                <w:rFonts w:ascii="Times New Roman" w:hAnsi="Times New Roman" w:cs="Times New Roman"/>
                <w:sz w:val="20"/>
                <w:szCs w:val="20"/>
              </w:rPr>
              <w:t>3640100010000829713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rFonts w:eastAsia="Calibri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944ED4" w:rsidRPr="0099767A">
              <w:rPr>
                <w:rFonts w:eastAsia="Calibri"/>
                <w:sz w:val="20"/>
                <w:szCs w:val="20"/>
              </w:rPr>
              <w:t>,</w:t>
            </w:r>
            <w:r w:rsidRPr="0099767A">
              <w:rPr>
                <w:rFonts w:eastAsia="Calibri"/>
                <w:sz w:val="20"/>
                <w:szCs w:val="20"/>
              </w:rPr>
              <w:t xml:space="preserve"> без проведения торгов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rFonts w:eastAsia="Calibri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944ED4" w:rsidRPr="0099767A">
              <w:rPr>
                <w:rFonts w:eastAsia="Calibri"/>
                <w:sz w:val="20"/>
                <w:szCs w:val="20"/>
              </w:rPr>
              <w:t>,</w:t>
            </w:r>
            <w:r w:rsidRPr="0099767A">
              <w:rPr>
                <w:rFonts w:eastAsia="Calibri"/>
                <w:sz w:val="20"/>
                <w:szCs w:val="20"/>
              </w:rPr>
              <w:t xml:space="preserve"> без проведения торгов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9317C9" w:rsidRPr="0099767A" w:rsidRDefault="009317C9" w:rsidP="00041518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bookmarkStart w:id="1" w:name="P31"/>
            <w:bookmarkEnd w:id="1"/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Утвержден постановлением администрации </w:t>
            </w:r>
            <w:proofErr w:type="spellStart"/>
            <w:r w:rsidR="00041518">
              <w:rPr>
                <w:rFonts w:ascii="Times New Roman" w:hAnsi="Times New Roman" w:cs="Times New Roman"/>
                <w:b w:val="0"/>
                <w:sz w:val="20"/>
              </w:rPr>
              <w:t>Почепского</w:t>
            </w:r>
            <w:proofErr w:type="spellEnd"/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сельского поселения Лискинского муниципального района Воронежской области от </w:t>
            </w:r>
            <w:r w:rsidR="00041518">
              <w:rPr>
                <w:rFonts w:ascii="Times New Roman" w:hAnsi="Times New Roman" w:cs="Times New Roman"/>
                <w:b w:val="0"/>
                <w:sz w:val="20"/>
              </w:rPr>
              <w:t>12.04</w:t>
            </w:r>
            <w:r w:rsidR="009E4975" w:rsidRPr="0099767A">
              <w:rPr>
                <w:rFonts w:ascii="Times New Roman" w:hAnsi="Times New Roman" w:cs="Times New Roman"/>
                <w:b w:val="0"/>
                <w:sz w:val="20"/>
              </w:rPr>
              <w:t>.20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24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№ </w:t>
            </w:r>
            <w:r w:rsidR="00041518">
              <w:rPr>
                <w:rFonts w:ascii="Times New Roman" w:hAnsi="Times New Roman" w:cs="Times New Roman"/>
                <w:b w:val="0"/>
                <w:sz w:val="20"/>
              </w:rPr>
              <w:t>34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«Об утверждении административного регламента </w:t>
            </w:r>
            <w:r w:rsidR="00EC4129" w:rsidRPr="0099767A">
              <w:rPr>
                <w:rFonts w:ascii="Times New Roman" w:hAnsi="Times New Roman" w:cs="Times New Roman"/>
                <w:b w:val="0"/>
                <w:sz w:val="20"/>
              </w:rPr>
              <w:t>предоставления муниципальной услуги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944ED4" w:rsidRPr="0099767A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99767A">
              <w:rPr>
                <w:rFonts w:ascii="Times New Roman" w:hAnsi="Times New Roman" w:cs="Times New Roman"/>
                <w:b w:val="0"/>
                <w:sz w:val="20"/>
              </w:rPr>
              <w:t xml:space="preserve"> без проведения торгов» 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1.  Предоставление в собственность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 путем продажи</w:t>
            </w:r>
          </w:p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2. Предоставление в собственность бесплатно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</w:t>
            </w:r>
          </w:p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3. Предоставление в аренду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</w:t>
            </w:r>
          </w:p>
          <w:p w:rsidR="009317C9" w:rsidRPr="00D255FE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4. Предоставление в постоянное (бессрочное) пользование земельного участка, находящегося в муниципальной </w:t>
            </w:r>
            <w:proofErr w:type="gramStart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собственности  без</w:t>
            </w:r>
            <w:proofErr w:type="gramEnd"/>
            <w:r w:rsidRPr="00D255F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торгов</w:t>
            </w:r>
          </w:p>
          <w:p w:rsidR="009317C9" w:rsidRPr="0099767A" w:rsidRDefault="009317C9" w:rsidP="00D255F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55FE">
              <w:rPr>
                <w:rFonts w:ascii="Times New Roman" w:hAnsi="Times New Roman" w:cs="Times New Roman"/>
                <w:sz w:val="20"/>
                <w:szCs w:val="20"/>
              </w:rPr>
              <w:t>5.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9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9317C9" w:rsidRPr="0099767A" w:rsidRDefault="00944ED4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администрацию;</w:t>
            </w:r>
          </w:p>
          <w:p w:rsidR="009317C9" w:rsidRPr="0099767A" w:rsidRDefault="009317C9" w:rsidP="00EC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официальный сайт администрации;</w:t>
            </w:r>
          </w:p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портал государственных услуг</w:t>
            </w:r>
          </w:p>
        </w:tc>
      </w:tr>
    </w:tbl>
    <w:p w:rsidR="009317C9" w:rsidRPr="0099767A" w:rsidRDefault="009317C9" w:rsidP="009317C9">
      <w:pPr>
        <w:rPr>
          <w:rFonts w:ascii="Times New Roman" w:hAnsi="Times New Roman" w:cs="Times New Roman"/>
          <w:b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br w:type="page"/>
      </w:r>
      <w:r w:rsidRPr="0099767A">
        <w:rPr>
          <w:rFonts w:ascii="Times New Roman" w:hAnsi="Times New Roman" w:cs="Times New Roman"/>
          <w:b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1134"/>
        <w:gridCol w:w="1560"/>
        <w:gridCol w:w="2268"/>
        <w:gridCol w:w="1417"/>
        <w:gridCol w:w="1276"/>
        <w:gridCol w:w="992"/>
        <w:gridCol w:w="1134"/>
        <w:gridCol w:w="1134"/>
        <w:gridCol w:w="1701"/>
        <w:gridCol w:w="1418"/>
      </w:tblGrid>
      <w:tr w:rsidR="009317C9" w:rsidRPr="0099767A" w:rsidTr="00EC4129">
        <w:tc>
          <w:tcPr>
            <w:tcW w:w="2376" w:type="dxa"/>
            <w:gridSpan w:val="3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9317C9" w:rsidRPr="0099767A" w:rsidRDefault="009317C9" w:rsidP="00EC4129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317C9" w:rsidRPr="0099767A" w:rsidTr="00EC4129">
        <w:tc>
          <w:tcPr>
            <w:tcW w:w="1242" w:type="dxa"/>
            <w:gridSpan w:val="2"/>
          </w:tcPr>
          <w:p w:rsidR="009317C9" w:rsidRPr="0099767A" w:rsidRDefault="009317C9" w:rsidP="00EC4129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560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гос.пошлины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701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993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2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317C9" w:rsidRPr="0099767A" w:rsidTr="00EC4129">
        <w:tc>
          <w:tcPr>
            <w:tcW w:w="15276" w:type="dxa"/>
            <w:gridSpan w:val="12"/>
            <w:vAlign w:val="center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9317C9" w:rsidRPr="0099767A" w:rsidTr="00EC4129">
        <w:tc>
          <w:tcPr>
            <w:tcW w:w="993" w:type="dxa"/>
          </w:tcPr>
          <w:p w:rsidR="009317C9" w:rsidRPr="0099767A" w:rsidRDefault="00944ED4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4A4C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9317C9" w:rsidRPr="0099767A" w:rsidRDefault="00944ED4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4A4C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9317C9" w:rsidRPr="0099767A" w:rsidRDefault="009317C9" w:rsidP="00EC4129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</w:t>
            </w: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или путем направления электронного документа на официальную электронную почту администрации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при личном обращении;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 виде электронного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«подуслуги»2: Предоставление в собственность бесплатно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993" w:type="dxa"/>
          </w:tcPr>
          <w:p w:rsidR="009317C9" w:rsidRPr="0099767A" w:rsidRDefault="008E3934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8E3934" w:rsidRPr="0099767A" w:rsidRDefault="008E3934" w:rsidP="008E39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41675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9317C9" w:rsidRPr="0099767A" w:rsidRDefault="009317C9" w:rsidP="00EC4129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при личном обращении;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3:  Предоставление в аренду земельного участка, находящегося в муниципальной собственности  без проведения торгов</w:t>
            </w:r>
          </w:p>
        </w:tc>
      </w:tr>
      <w:tr w:rsidR="00141675" w:rsidRPr="0099767A" w:rsidTr="00EC4129">
        <w:tc>
          <w:tcPr>
            <w:tcW w:w="993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141675" w:rsidRPr="0099767A" w:rsidRDefault="00141675" w:rsidP="0014167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141675" w:rsidRPr="0099767A" w:rsidRDefault="00141675" w:rsidP="00141675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при личном обращении;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4. Наименование «подуслуги»4:  Предоставление в постоянное (бессрочное) пользование земельного участка, находящегося в муниципальной собственности без проведения торгов</w:t>
            </w:r>
          </w:p>
        </w:tc>
      </w:tr>
      <w:tr w:rsidR="00141675" w:rsidRPr="0099767A" w:rsidTr="00EC4129">
        <w:tc>
          <w:tcPr>
            <w:tcW w:w="993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Возврат без </w:t>
            </w: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уполномоченный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141675" w:rsidRPr="0099767A" w:rsidRDefault="00141675" w:rsidP="0014167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 либо его законного представителя  в Орган или в МФЦ; </w:t>
            </w:r>
          </w:p>
          <w:p w:rsidR="00141675" w:rsidRPr="0099767A" w:rsidRDefault="00141675" w:rsidP="00141675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при личном обращении;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 виде бумажного документа, посредством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  <w:tr w:rsidR="009317C9" w:rsidRPr="0099767A" w:rsidTr="00EC4129">
        <w:tc>
          <w:tcPr>
            <w:tcW w:w="15276" w:type="dxa"/>
            <w:gridSpan w:val="12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Наименование «подуслуги»5:  Предоставление в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141675" w:rsidRPr="0099767A" w:rsidTr="00EC4129">
        <w:tc>
          <w:tcPr>
            <w:tcW w:w="993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14 дней 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приеме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9976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соответствует установленным требованиям, подано в иной уполномоченный орган или к заявлению не приложены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документы, необходимые для оказания услуги</w:t>
            </w:r>
          </w:p>
        </w:tc>
        <w:tc>
          <w:tcPr>
            <w:tcW w:w="2268" w:type="dxa"/>
          </w:tcPr>
          <w:p w:rsidR="00141675" w:rsidRPr="0099767A" w:rsidRDefault="00141675" w:rsidP="0014167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141675" w:rsidRPr="0099767A" w:rsidRDefault="00141675" w:rsidP="0014167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посредством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носителе  при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заявителя либо его законного представителя  в Орган или в МФЦ; </w:t>
            </w:r>
          </w:p>
          <w:p w:rsidR="00141675" w:rsidRPr="0099767A" w:rsidRDefault="00141675" w:rsidP="00141675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форме электронного документа на Едином портале государственных </w:t>
            </w:r>
            <w:r w:rsidRPr="0099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при личном обращении;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ии, ссылка на который направляется заявителю посредством электронной почты;</w:t>
            </w:r>
          </w:p>
          <w:p w:rsidR="00141675" w:rsidRPr="0099767A" w:rsidRDefault="00141675" w:rsidP="0014167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посредством электронной почты</w:t>
            </w: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9767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 без проведения торгов путем продажи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лица и 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распределении испрашиваемого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приобретении земельного участка, относящегося к имуществу общего 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юридического лица о приобретении земельного участка, относящегося к имуществу общего 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использование земельного участка в соответствии с Федеральным законом от 24 июля 2002 г. № 101-ФЗ "Об обороте земель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назначения"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нас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иметь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от имени юридического лица(решение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доверенность, в том числе нотариальная, на представление интересов заявителя, должна быть оформлена в соответствии с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юридического лица не должна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зачеркнутых слов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идругих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 в собственность земельного участка, находящегося в муниципальной собственности  без проведения торгов бесплатно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и юридические лица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условия предоставления земельных участков в соответствии с законодательством Воронежской обл.;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право на приобретение земельного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установленные законодательством РФ или законом Воронежской области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 должен быть действительным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насрок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запредоставлением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зачеркнутых слов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идругих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исправлений. Не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должениметь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повреждений,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наличиекоторых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не позволяет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однозначноистолковать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праволица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без доверенности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действоватьот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имени юридического лица(решение о назначении лица или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егоизбрании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представление интересов заявителя, должна быть оформлена в соответствии с 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юридического лица не должна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, зачеркнутых слов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идругих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Наименование «подуслуги»3: Предоставление в аренду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основании доверенности 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договор, соглашение или иной документ, предусматривающий выполнение международных обязательств;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решение, на основании которого образован испрашиваемый земельный участок, принятое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  1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марта 2015;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исходного земельного участка в случае, если такой договор заключен до дня вступления в силу ФЗ от 21.07.1997 года № 122-ФЗ «О государственной регистрации прав на недвижимое имущество и сделок с ним»;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органа  некоммерческой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распределении испрашиваемого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здание, сооружение, если право на такое здание, сооружение не зарегистрировано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 ЕГРП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об освоении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(комплексном освоении) территории в целях строительства жилья экономического класса;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предварительном согласовании предоставления земельного участка, если такое решение принято иным уполномоченным органом;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право заявителя на предоставление земельного участка в собственность без проведения торгов;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концессионное соглашение;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20)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лица(решение 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представление интересов заявителя, должна быть оформлена в соответствии с 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юридического лица не должна содержать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4: Предоставление в постоянное (бессрочное)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39921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1) органы государственной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и органам местного самоуправления;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39922"/>
            <w:bookmarkEnd w:id="2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2) государственные и муниципальные учреждения (бюджетные, казенные, автономные);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39923"/>
            <w:bookmarkEnd w:id="3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3) казенные предприятия;</w:t>
            </w:r>
          </w:p>
          <w:bookmarkEnd w:id="4"/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4) центры исторического наследия президентов РФ, прекративших исполнение своих полномочий.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право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на предоставление земельного участка в соответствии с целями его использования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возможности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заявления представителем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Физическое лицо, уполномоченное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документ, подтверждающий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лица(решение 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нотариально удостоверенна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доверенность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5: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65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и юридические лица,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собственности, без проведения торгов, либо их 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подтверждающий право заявителя на предоставление земельного участка в соответствии с целями его использования;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безвозмездного пользования зданием, сооружением,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найма служебного жилого помещения;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Воронежской области о создании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</w:t>
            </w:r>
          </w:p>
        </w:tc>
        <w:tc>
          <w:tcPr>
            <w:tcW w:w="2272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предоставлением услуги. Недолжен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(решение о назначении лица или его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представление интересов заявителя, должна быть оформлена в соответствии с требованиями законодательства;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приравненная в соответствии с ГК РФ к нотариальной должна быть заверена соответствующим должностным лицом;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лица действовать от имени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юридического лица не должна содержать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подчисток,приписок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других исправлений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line="200" w:lineRule="exac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9976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Pr="0099767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</w:t>
            </w:r>
            <w:r w:rsidR="008E3934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подлинник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решение органа некоммерческой организации о распределении испрашиваемого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3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решение органа некоммерческой организации о распределении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органа некоммерческой организации о приобретении земельного участка, относящегося к имуществу общего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5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органа юридического лица о приобретении земельного участка, относящегося к имуществу общего 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6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документ, удостоверяющий (устанавливающий) права заявителя на испрашиваемый земельный участок, если право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на такое земельный участок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7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документы, удостоверяющие (устанавливающие) права заявителя на испрашиваемый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9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10 пункта 2 статьи 39.3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 в собственность земельного участка, находящегося в муниципальной собственности без проведения торгов бесплатно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м) срок безвозмездного пользования земельным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в) сообщение заявителя (заявителей), содержащее перечень всех зданий, сооружений, расположенных на испрашиваемом земельном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3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6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условия предоставления земельных участков в соответствии с законодательством Воронежской области;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7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8 статьи 39.5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подтверждающие право на приобретение земельного участка, установленные законом Воронежской области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Наименование «подуслуги»3: Предоставление в аренду земельного участка, находящегося в муниципальной собственности без проведения торгов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б) наименование и место нахождения заявителя (для юридического лица), а также ОГРН, ИНН, за исключением случаев, если заявителем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л) срок аренды земельного участка с учетом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договор, соглашение или иной документ, предусматривающий выполнение международных обязательств;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5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решение, на основании которого образован испрашиваемый земельный участок, принятое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  1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марта 2015;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договор аренды исходного земельного участка в случае, если такой договор заключен до дня вступления в силу ФЗ от 21.07.1997 года № 122-ФЗ «О государственной регистрации прав на недвижимое имущество и сделок с ним»;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6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 комплексном освоении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договор,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решение общего собрания членов некоммерческой организации о распределении испрашиваемого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7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подтверждающий членство заявителя в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решение органа некоммерческой организации о распределении земельного участка заявителю;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подпункт 8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документы, удостоверяющие права заявителя на здание, сооружение, если право на такое здание, сооружение не зарегистрировано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 ЕГРП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решение органа некоммерческой организации о приобретении земельного участка;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9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10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документы, удостоверяющие права заявителя на здание, сооружение, если право на такое здание, сооружение не зарегистрировано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 ЕГРП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документы, удостоверяющие права заявителя на испрашиваемый земельный участок, если право на такой земельный участок не зарегистрировано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11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13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13.1.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об освоении территории в целях строительства жилья экономического класса;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б) договор о комплексном освоении территории в целях строительства жилья экономического класса;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14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15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решение о предварительном согласовании предоставления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если такое решение принято иным уполномоченным органом;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16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18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подтверждающий право заявителя на предоставление земельного участка в собственность без проведения торгов;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23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концессионное соглашение;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23.1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-подпункт 32 пункта 2 статьи 39.6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4: Предоставление в постоянное (бессрочное) пользование земельного участка, находящегося в муниципальной собственности без проведения торгов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копия, заверенная </w:t>
            </w:r>
            <w:proofErr w:type="spell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вустановленном</w:t>
            </w:r>
            <w:proofErr w:type="spell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его использования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15417" w:type="dxa"/>
            <w:gridSpan w:val="8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5. 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5: Предоставление в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получением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предоставлении земельного участка указываются: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юридическое лицо;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испрашиваемого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основание предоставления земельного участка без проведения торгов 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д) вид права, на котором заявитель желает приобрести земельный участок, если предоставление земельного участка указанному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допускается на нескольких видах прав;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земельного участка;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ограничений, установленных пунктом 8 статьи 39.8 ЗК РФ, при подаче заявления о предоставлении земельного участка в аренду;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м) срок безвозмездного пользования земельным участком в соответствии с требованиями пункта 2 статьи 39.10 ЗК РФ при подаче заявления о предоставлении земельного участка в безвозмездное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пользование.</w:t>
            </w:r>
          </w:p>
        </w:tc>
        <w:tc>
          <w:tcPr>
            <w:tcW w:w="1843" w:type="dxa"/>
          </w:tcPr>
          <w:p w:rsidR="009317C9" w:rsidRPr="0099767A" w:rsidRDefault="009317C9" w:rsidP="00D63AB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 момент обращения.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9317C9" w:rsidRPr="0099767A" w:rsidRDefault="009317C9" w:rsidP="00EC4129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действовать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экз.,подлинник</w:t>
            </w:r>
            <w:proofErr w:type="spellEnd"/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порядке.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земельного участка одним из супругов.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нотариально удостоверен, должен иметь надлежащие подписи определенных законодательством должностных лиц; в документе не должно быть подчисток, приписок, зачеркнутых слов и иных неоговоренных исправлений; документ не должен иметь серьезных повреждений, наличие которых не позволяет однозначно истолковать его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317C9" w:rsidRPr="0099767A" w:rsidTr="00EC4129">
        <w:tc>
          <w:tcPr>
            <w:tcW w:w="6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подтверждающий право заявителя на предоставление земельного участка в соответствии с целями его использования;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3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безвозмездного пользования зданием, сооружением, если право на такое здание, сооружение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документы, удостоверяющие (устанавливающие) права заявителя на испрашиваемый земельный участок, если право на такой земельный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не зарегистрировано в ЕГРП;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5 части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8 части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договор найма служебного жилого помещения;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12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15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а) решение Воронежской области о создании некоммерческой организации;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подпункт 16 пункта 2 статьи 39.10 ЗК РФ: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а) соглашение об изъятии земельного участка для муниципальных нужд или решение суда, на основании которого земельный участок изъят для муниципальных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зависимости от основания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организцаии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направляющего (ей) 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межведомствен-ный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запрос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 , в адрес (ой) которого направляется межведомственный запрос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»: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9317C9" w:rsidRPr="0099767A" w:rsidTr="00EC4129">
        <w:trPr>
          <w:trHeight w:val="1770"/>
        </w:trPr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выписка из ЕГРП о зарегистрированных правах на указанный в заявлении земельный участок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содержать: кадастровый номер объекта недвижимости, ОКАТО, название района, города, населенного пункта, улицы, номер участка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rPr>
          <w:trHeight w:val="1770"/>
        </w:trPr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выписка из ЕГРП о правах на здания, сооружения, помещения в них, находящиеся на указанном в заявлении земельном участке.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содержать: кадастровый номер объекта недвижимости, ОКАТО, название района, города, населенного пункта, улицы, номер дома, корпуса, строения, квартиры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Единого государственного реестра юридических лиц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Запрос должен содержать: ОГРН, ИНН 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Единого государственного реестра индивидуальных предпринимателей 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 ОГРНИП, ИНН (для индивидуального предпринимателя)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испрашиваемого земельного участка либо кадастровая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об испрашиваемом земельном участке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должен содержать: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земельного участка, площадь земельного участка;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бюджетного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"Федеральная кадастровая палата Федеральной службы государственной регистрации, кадастра и картографии"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здания, сооружения или помещения в здании, сооружении, расположенного на испрашиваемом земельном участке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содержать: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сооружения, помещения в здании, сооружении, расположенном на испрашиваемом земельном участке, адрес, площадь здания, сооружения или помещения в здании, сооружении, расположенном на испрашиваемом земельном участке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317C9" w:rsidRPr="0099767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утвержденный проект межевания территории (либо 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Запрос должен содержать номер и дату принятия решения органа местного самоуправления об утверждении проекта межевания территории 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утвержденный проект планировки территории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Запрос должен содержать номер и дату принятия решения органа местного самоуправления об утверждении проекта планировки  территории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66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указ или распоряжение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Президента Российской Федерации, в случае предоставления земельного участка юридическим лицам в соответствии с таким указом или распоряжением Президента Российской Федерации.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Орган, предоставляющий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0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Федеральное государственное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унитарное предприятие "Научно-технический центр правовой информации "Система" Федеральной службы охраны Российской Федерации</w:t>
            </w:r>
          </w:p>
        </w:tc>
        <w:tc>
          <w:tcPr>
            <w:tcW w:w="120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9317C9" w:rsidRPr="0099767A" w:rsidTr="00EC4129">
        <w:tc>
          <w:tcPr>
            <w:tcW w:w="534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838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9767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9317C9" w:rsidRPr="0099767A" w:rsidTr="00EC4129">
        <w:tc>
          <w:tcPr>
            <w:tcW w:w="534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1:  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 xml:space="preserve">Договор купли-продажи земельного участка 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Договор должен содержать все существенные условия договора купли-продажи и соответствовать требованиям действующего законодательства</w:t>
            </w: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 в аренду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>Договор аренды земельного участка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99767A">
              <w:rPr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который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3: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земельным участком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направляется заявителю посредством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4: Предоставление в собственность бесплатно земельного участка, находящегося в муниципальной собственности 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земельного участка в собственность бесплатно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который направляется заявителю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5538" w:type="dxa"/>
            <w:gridSpan w:val="9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5: Предоставление в постоянное (бессрочное)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земельного участка в постоянное (бессрочное) пользование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направляется заявителю посредством почтового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534" w:type="dxa"/>
          </w:tcPr>
          <w:p w:rsidR="009317C9" w:rsidRPr="0099767A" w:rsidRDefault="009317C9" w:rsidP="00EC4129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317C9" w:rsidRPr="0099767A" w:rsidRDefault="009317C9" w:rsidP="00EC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должно быть мотивированным с обязательным указанием причин отказа и ссылками на </w:t>
            </w:r>
            <w:proofErr w:type="gramStart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нормы  действующего</w:t>
            </w:r>
            <w:proofErr w:type="gramEnd"/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законодательства. Решение должно быть зарегистрировано соответствующим образом в Органе и должно содержать дату, подпись ответственного должностного лица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Органе или МФЦ;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7C9" w:rsidRPr="0099767A" w:rsidRDefault="009317C9" w:rsidP="009317C9">
      <w:pPr>
        <w:spacing w:line="200" w:lineRule="exact"/>
        <w:rPr>
          <w:rFonts w:ascii="Times New Roman" w:hAnsi="Times New Roman" w:cs="Times New Roman"/>
          <w:b/>
          <w:sz w:val="20"/>
          <w:szCs w:val="20"/>
        </w:rPr>
      </w:pPr>
      <w:r w:rsidRPr="0099767A">
        <w:rPr>
          <w:rFonts w:ascii="Times New Roman" w:hAnsi="Times New Roman" w:cs="Times New Roman"/>
          <w:b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Pr="009976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1:  Предоставление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собственность земельного участка, находящегося в муниципальной собственности  без проведения торгов путем продажи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«подуслуги»2. Предоставление в собственность бесплатно земельного участка, находящегося в муниципальной собственности  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Наименование «подуслуги»3: Предоставление в аренду земельного участка, находящегося в муниципальной 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  без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торгов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Наименование «подуслуги»4: Предоставление в постоянное (бессрочное) пользование земельного участка, находящегося в муниципальной 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  без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торгов</w:t>
            </w:r>
          </w:p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5. Наименование «подуслуги»5: Предоставление в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</w:t>
            </w: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формы заявлений (Приложение №</w:t>
            </w:r>
            <w:r w:rsidR="00D63ABB" w:rsidRPr="0099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9317C9" w:rsidP="00EC412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формы расписок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Административным регламентом;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возврате заявления с указанием причин возврата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 устанавливает принадлежность испрашиваемого земельного участка к собственности муниципального образования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0FD3" w:rsidRPr="0099767A" w:rsidRDefault="00480FD3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(сведений) в рамках межведомственного информационного взаимодействия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 отдела в рамках межведомственного информационного взаимодействия запрашивает в случае необходимости: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Воронежской области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налоговой службы по Воронежской области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- органы местного самоуправления, на территории 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Федеральное государственное унитарное предприятие "Научно-технический центр правовой информации "Система" Федеральной службы охраны Российской Федерации</w:t>
            </w:r>
          </w:p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Правительство Воронежской области</w:t>
            </w:r>
          </w:p>
        </w:tc>
        <w:tc>
          <w:tcPr>
            <w:tcW w:w="1985" w:type="dxa"/>
          </w:tcPr>
          <w:p w:rsidR="00480FD3" w:rsidRPr="0099767A" w:rsidRDefault="00480FD3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4: Проверка наличия или отсутствия оснований для отказа в предоставлении муниципальной услуги и 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для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отказа в предоставлении муниципальной услуги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проводит экспертизу документов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1985" w:type="dxa"/>
          </w:tcPr>
          <w:p w:rsidR="00480FD3" w:rsidRPr="0099767A" w:rsidRDefault="00480FD3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1985" w:type="dxa"/>
          </w:tcPr>
          <w:p w:rsidR="009317C9" w:rsidRPr="0099767A" w:rsidRDefault="009317C9" w:rsidP="00480FD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  <w:r w:rsidR="00480FD3" w:rsidRPr="0099767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7C9" w:rsidRPr="0099767A" w:rsidTr="00EC4129">
        <w:tc>
          <w:tcPr>
            <w:tcW w:w="14850" w:type="dxa"/>
            <w:gridSpan w:val="7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5: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9317C9" w:rsidRPr="0099767A" w:rsidTr="00EC4129">
        <w:tc>
          <w:tcPr>
            <w:tcW w:w="641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проекта договора купли-продажи, проекта договора аренды земельного участка или </w:t>
            </w: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2693" w:type="dxa"/>
          </w:tcPr>
          <w:p w:rsidR="009317C9" w:rsidRPr="0099767A" w:rsidRDefault="009317C9" w:rsidP="00EC412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предоставления услуги выдается заявителю способом, который указан в заявлении </w:t>
            </w:r>
          </w:p>
        </w:tc>
        <w:tc>
          <w:tcPr>
            <w:tcW w:w="1985" w:type="dxa"/>
          </w:tcPr>
          <w:p w:rsidR="009317C9" w:rsidRPr="0099767A" w:rsidRDefault="00480FD3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7C9" w:rsidRPr="0099767A" w:rsidRDefault="009317C9" w:rsidP="009317C9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  <w:r w:rsidRPr="0099767A">
        <w:rPr>
          <w:rStyle w:val="af"/>
          <w:rFonts w:ascii="Times New Roman" w:hAnsi="Times New Roman" w:cs="Times New Roman"/>
          <w:color w:val="auto"/>
          <w:sz w:val="20"/>
          <w:szCs w:val="20"/>
        </w:rPr>
        <w:footnoteReference w:id="4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9317C9" w:rsidRPr="0099767A" w:rsidTr="00EC4129">
        <w:tc>
          <w:tcPr>
            <w:tcW w:w="35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317C9" w:rsidRPr="0099767A" w:rsidTr="00EC4129">
        <w:tc>
          <w:tcPr>
            <w:tcW w:w="3510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317C9" w:rsidRPr="0099767A" w:rsidTr="00EC4129">
        <w:tc>
          <w:tcPr>
            <w:tcW w:w="15276" w:type="dxa"/>
            <w:gridSpan w:val="6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</w:t>
            </w:r>
            <w:proofErr w:type="gramStart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1:  Предоставление</w:t>
            </w:r>
            <w:proofErr w:type="gramEnd"/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собственность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торгов путем продажи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Наименование «подуслуги»2. Предоставление в собственность бесплатно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а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Наименование «подуслуги»3: Предоставление в аренду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Наименование «подуслуги»4: Предоставление в постоянное (бессрочное) пользование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проведения торгов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Наименование «подуслуги»5: Предоставление в безвозмездное пользование земельного участка, находящегося в муниципальной собственности 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торгов</w:t>
            </w:r>
          </w:p>
        </w:tc>
      </w:tr>
      <w:tr w:rsidR="009317C9" w:rsidRPr="0099767A" w:rsidTr="00EC4129">
        <w:tc>
          <w:tcPr>
            <w:tcW w:w="3510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317C9" w:rsidRPr="0099767A" w:rsidRDefault="009317C9" w:rsidP="00EC412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317C9" w:rsidRPr="0099767A" w:rsidRDefault="009317C9" w:rsidP="00EC412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767A">
              <w:rPr>
                <w:rFonts w:ascii="Times New Roman" w:hAnsi="Times New Roman" w:cs="Times New Roman"/>
                <w:sz w:val="20"/>
                <w:szCs w:val="20"/>
              </w:rPr>
              <w:t>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</w:t>
            </w:r>
          </w:p>
        </w:tc>
      </w:tr>
    </w:tbl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317C9" w:rsidRPr="0099767A" w:rsidRDefault="009317C9" w:rsidP="009317C9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  <w:sectPr w:rsidR="009317C9" w:rsidRPr="0099767A" w:rsidSect="009317C9">
          <w:pgSz w:w="16838" w:h="11906" w:orient="landscape"/>
          <w:pgMar w:top="993" w:right="820" w:bottom="709" w:left="1134" w:header="709" w:footer="709" w:gutter="0"/>
          <w:cols w:space="708"/>
          <w:docGrid w:linePitch="360"/>
        </w:sectPr>
      </w:pPr>
    </w:p>
    <w:p w:rsidR="00D63ABB" w:rsidRPr="0099767A" w:rsidRDefault="00D63ABB" w:rsidP="00D63ABB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44473">
        <w:rPr>
          <w:rFonts w:ascii="Times New Roman" w:hAnsi="Times New Roman" w:cs="Times New Roman"/>
          <w:sz w:val="20"/>
          <w:szCs w:val="20"/>
        </w:rPr>
        <w:t>1</w:t>
      </w:r>
    </w:p>
    <w:p w:rsidR="00D63ABB" w:rsidRPr="0099767A" w:rsidRDefault="00D63ABB" w:rsidP="00D63A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ЗАЯВЛЕНИЕ</w:t>
      </w:r>
    </w:p>
    <w:p w:rsidR="00D63ABB" w:rsidRPr="0099767A" w:rsidRDefault="00D63ABB" w:rsidP="00D63A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о предоставлении земельного участка без проведения торгов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В Администрацию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городского, сельского поселения) _______ 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области                        </w:t>
      </w:r>
    </w:p>
    <w:p w:rsidR="00D63ABB" w:rsidRPr="0099767A" w:rsidRDefault="00D63ABB" w:rsidP="00D63ABB">
      <w:pPr>
        <w:autoSpaceDE w:val="0"/>
        <w:autoSpaceDN w:val="0"/>
        <w:adjustRightInd w:val="0"/>
        <w:ind w:left="2694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от ______________________________________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(для юридических лиц - наименование, государственный               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регистрационный  номер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 записи   о  государственной регистрации    юридического    лица    в     едином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государственном    реестре    юридических   лиц    и                 идентификационный     номер        налогоплательщика                 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Адрес заявителя: 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(местонахождение юридического лица;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место регистрации физического лица)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Почтовый  адрес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и  (или)  адрес  электронной почты для</w:t>
      </w:r>
    </w:p>
    <w:p w:rsidR="00D63ABB" w:rsidRPr="0099767A" w:rsidRDefault="00D63ABB" w:rsidP="00D63ABB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связи с заявителем: ___________________________________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Прошу   предоставить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земельный  участок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с  кадастровым  номером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_____________, площадью ______________ кв. м, местоположение: _____________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на  праве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___________  без проведения торгов на основании ___ подпункта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____  пункта _____ статьи Земельного </w:t>
      </w:r>
      <w:hyperlink r:id="rId8" w:history="1">
        <w:r w:rsidRPr="0099767A">
          <w:rPr>
            <w:rFonts w:ascii="Times New Roman" w:hAnsi="Times New Roman" w:cs="Times New Roman"/>
            <w:color w:val="0000FF"/>
            <w:sz w:val="20"/>
            <w:szCs w:val="20"/>
          </w:rPr>
          <w:t>кодекса</w:t>
        </w:r>
      </w:hyperlink>
      <w:r w:rsidRPr="0099767A">
        <w:rPr>
          <w:rFonts w:ascii="Times New Roman" w:hAnsi="Times New Roman" w:cs="Times New Roman"/>
          <w:sz w:val="20"/>
          <w:szCs w:val="20"/>
        </w:rPr>
        <w:t xml:space="preserve"> Российской Федерации для целей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_____________. </w:t>
      </w: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lastRenderedPageBreak/>
        <w:t xml:space="preserve">    Дополнительные сведения: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Решением  _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_____________  от  ________  N ______________ предоставление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данного участка было предварительно согласовано.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Предоставление   указанного   земельного   участка   предусмотрено   взамен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земельного  участка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,  изымаемого для государственных или муниципальных нужд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на основании решения об изъятии от ________ N _____, принятого _______.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>Земельный  участок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 испрашивается  для  размещения объектов, размещение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9767A">
        <w:rPr>
          <w:rFonts w:ascii="Times New Roman" w:hAnsi="Times New Roman" w:cs="Times New Roman"/>
          <w:sz w:val="20"/>
          <w:szCs w:val="20"/>
        </w:rPr>
        <w:t>которых  предусмотрено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 xml:space="preserve"> следующими документами территориального планирования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и (или) проектом планировки территории: _____________________.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Приложение: ___________________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Заявитель: ___________________________________________________ ____________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       (Ф.И.О., должность представителя юридического </w:t>
      </w:r>
      <w:proofErr w:type="gramStart"/>
      <w:r w:rsidRPr="0099767A">
        <w:rPr>
          <w:rFonts w:ascii="Times New Roman" w:hAnsi="Times New Roman" w:cs="Times New Roman"/>
          <w:sz w:val="20"/>
          <w:szCs w:val="20"/>
        </w:rPr>
        <w:t xml:space="preserve">лица,   </w:t>
      </w:r>
      <w:proofErr w:type="gramEnd"/>
      <w:r w:rsidRPr="0099767A">
        <w:rPr>
          <w:rFonts w:ascii="Times New Roman" w:hAnsi="Times New Roman" w:cs="Times New Roman"/>
          <w:sz w:val="20"/>
          <w:szCs w:val="20"/>
        </w:rPr>
        <w:t>(подпись)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 xml:space="preserve">             Ф.И.О. физического лица или его представителя)</w:t>
      </w: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9767A">
        <w:rPr>
          <w:rFonts w:ascii="Times New Roman" w:hAnsi="Times New Roman" w:cs="Times New Roman"/>
          <w:sz w:val="20"/>
          <w:szCs w:val="20"/>
        </w:rPr>
        <w:t>"__" __________ 20__ г.</w:t>
      </w:r>
    </w:p>
    <w:p w:rsidR="00ED6AD3" w:rsidRPr="0099767A" w:rsidRDefault="00D63ABB" w:rsidP="00D63ABB">
      <w:pPr>
        <w:pStyle w:val="1"/>
        <w:spacing w:line="200" w:lineRule="exact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9767A">
        <w:rPr>
          <w:rFonts w:ascii="Times New Roman" w:hAnsi="Times New Roman" w:cs="Times New Roman"/>
          <w:b w:val="0"/>
          <w:color w:val="auto"/>
          <w:sz w:val="20"/>
          <w:szCs w:val="20"/>
        </w:rPr>
        <w:t>Сведения о сертификате электронной подписи</w:t>
      </w: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5FE" w:rsidRDefault="00D255FE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63ABB" w:rsidRPr="0099767A" w:rsidRDefault="00D63ABB" w:rsidP="00D6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 </w:t>
      </w:r>
    </w:p>
    <w:p w:rsidR="00D63ABB" w:rsidRPr="0099767A" w:rsidRDefault="00D63ABB" w:rsidP="00D6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D63ABB" w:rsidRPr="0099767A" w:rsidRDefault="00D63ABB" w:rsidP="00D63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 ________________________________________________________________________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данные: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(почтовый индекс и адрес – для физического лица, в </w:t>
      </w:r>
      <w:proofErr w:type="spellStart"/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№___________________от ____________________________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и дата решения) </w:t>
      </w:r>
    </w:p>
    <w:p w:rsidR="00D63ABB" w:rsidRPr="0099767A" w:rsidRDefault="00D63ABB" w:rsidP="00D63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результатам рассмотрения заявления по услуге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:rsidR="00D63ABB" w:rsidRPr="0099767A" w:rsidRDefault="00D63ABB" w:rsidP="00D63A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уполномоченного должностного лица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сертификате электронной подписи </w:t>
      </w:r>
    </w:p>
    <w:p w:rsidR="00D63ABB" w:rsidRPr="0099767A" w:rsidRDefault="00D63ABB" w:rsidP="00D63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ABB" w:rsidRPr="0099767A" w:rsidRDefault="00D63ABB" w:rsidP="00D63ABB">
      <w:pPr>
        <w:rPr>
          <w:rFonts w:ascii="Times New Roman" w:hAnsi="Times New Roman" w:cs="Times New Roman"/>
          <w:sz w:val="20"/>
          <w:szCs w:val="20"/>
        </w:rPr>
      </w:pPr>
    </w:p>
    <w:sectPr w:rsidR="00D63ABB" w:rsidRPr="0099767A" w:rsidSect="00EC41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78" w:rsidRDefault="00161378" w:rsidP="009317C9">
      <w:pPr>
        <w:spacing w:after="0" w:line="240" w:lineRule="auto"/>
      </w:pPr>
      <w:r>
        <w:separator/>
      </w:r>
    </w:p>
  </w:endnote>
  <w:endnote w:type="continuationSeparator" w:id="0">
    <w:p w:rsidR="00161378" w:rsidRDefault="00161378" w:rsidP="0093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78" w:rsidRDefault="00161378" w:rsidP="009317C9">
      <w:pPr>
        <w:spacing w:after="0" w:line="240" w:lineRule="auto"/>
      </w:pPr>
      <w:r>
        <w:separator/>
      </w:r>
    </w:p>
  </w:footnote>
  <w:footnote w:type="continuationSeparator" w:id="0">
    <w:p w:rsidR="00161378" w:rsidRDefault="00161378" w:rsidP="009317C9">
      <w:pPr>
        <w:spacing w:after="0" w:line="240" w:lineRule="auto"/>
      </w:pPr>
      <w:r>
        <w:continuationSeparator/>
      </w:r>
    </w:p>
  </w:footnote>
  <w:footnote w:id="1">
    <w:p w:rsidR="00041518" w:rsidRDefault="00041518" w:rsidP="009317C9">
      <w:pPr>
        <w:pStyle w:val="ad"/>
        <w:jc w:val="both"/>
      </w:pPr>
      <w:r w:rsidRPr="00E83F22">
        <w:rPr>
          <w:rStyle w:val="af"/>
        </w:rPr>
        <w:footnoteRef/>
      </w:r>
      <w:r w:rsidRPr="00E83F22">
        <w:rPr>
          <w:rFonts w:ascii="Times New Roman" w:hAnsi="Times New Roman" w:cs="Times New Roman"/>
        </w:rPr>
        <w:t>Предоставление указанных документов не требуется в случае,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</w:p>
  </w:footnote>
  <w:footnote w:id="2">
    <w:p w:rsidR="00041518" w:rsidRPr="00C60D5E" w:rsidRDefault="00041518" w:rsidP="009317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C60D5E">
        <w:rPr>
          <w:rFonts w:ascii="Times New Roman" w:hAnsi="Times New Roman" w:cs="Times New Roman"/>
        </w:rPr>
        <w:t xml:space="preserve">Полный перечень установленных требований к </w:t>
      </w:r>
      <w:proofErr w:type="gramStart"/>
      <w:r w:rsidRPr="00C60D5E">
        <w:rPr>
          <w:rFonts w:ascii="Times New Roman" w:hAnsi="Times New Roman" w:cs="Times New Roman"/>
        </w:rPr>
        <w:t>документам  и</w:t>
      </w:r>
      <w:proofErr w:type="gramEnd"/>
      <w:r w:rsidRPr="00C60D5E">
        <w:rPr>
          <w:rFonts w:ascii="Times New Roman" w:hAnsi="Times New Roman" w:cs="Times New Roman"/>
        </w:rPr>
        <w:t xml:space="preserve"> образец заявления</w:t>
      </w:r>
    </w:p>
  </w:footnote>
  <w:footnote w:id="3">
    <w:p w:rsidR="00041518" w:rsidRPr="005C104F" w:rsidRDefault="00041518" w:rsidP="009317C9">
      <w:pPr>
        <w:pStyle w:val="ad"/>
        <w:rPr>
          <w:rFonts w:ascii="Times New Roman" w:hAnsi="Times New Roman" w:cs="Times New Roman"/>
        </w:rPr>
      </w:pPr>
      <w:r w:rsidRPr="005C104F">
        <w:rPr>
          <w:rStyle w:val="af"/>
          <w:rFonts w:ascii="Times New Roman" w:hAnsi="Times New Roman" w:cs="Times New Roman"/>
        </w:rPr>
        <w:footnoteRef/>
      </w:r>
      <w:r w:rsidRPr="005C104F">
        <w:rPr>
          <w:rFonts w:ascii="Times New Roman" w:hAnsi="Times New Roman" w:cs="Times New Roman"/>
        </w:rPr>
        <w:t xml:space="preserve">  Полный перечень установленных требований, формы и образцы документов, а также сроки их хранения указываются органом, предоставляющим услугу</w:t>
      </w:r>
    </w:p>
  </w:footnote>
  <w:footnote w:id="4">
    <w:p w:rsidR="00041518" w:rsidRPr="0097780C" w:rsidRDefault="00041518" w:rsidP="009317C9">
      <w:pPr>
        <w:pStyle w:val="ad"/>
        <w:rPr>
          <w:rFonts w:ascii="Times New Roman" w:hAnsi="Times New Roman" w:cs="Times New Roman"/>
          <w:color w:val="FF0000"/>
        </w:rPr>
      </w:pPr>
      <w:r w:rsidRPr="00E83F22">
        <w:rPr>
          <w:rStyle w:val="af"/>
          <w:rFonts w:ascii="Times New Roman" w:hAnsi="Times New Roman" w:cs="Times New Roman"/>
        </w:rPr>
        <w:footnoteRef/>
      </w:r>
      <w:r w:rsidRPr="00E83F22">
        <w:rPr>
          <w:rFonts w:ascii="Times New Roman" w:hAnsi="Times New Roman" w:cs="Times New Roman"/>
        </w:rPr>
        <w:t xml:space="preserve"> Особенности предоставления всех «</w:t>
      </w:r>
      <w:proofErr w:type="spellStart"/>
      <w:r w:rsidRPr="00E83F22">
        <w:rPr>
          <w:rFonts w:ascii="Times New Roman" w:hAnsi="Times New Roman" w:cs="Times New Roman"/>
        </w:rPr>
        <w:t>подуслуг</w:t>
      </w:r>
      <w:proofErr w:type="spellEnd"/>
      <w:r w:rsidRPr="00E83F22">
        <w:rPr>
          <w:rFonts w:ascii="Times New Roman" w:hAnsi="Times New Roman" w:cs="Times New Roman"/>
        </w:rPr>
        <w:t>» в электронной форме одинаковы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7D4"/>
    <w:rsid w:val="00041518"/>
    <w:rsid w:val="00141675"/>
    <w:rsid w:val="00161378"/>
    <w:rsid w:val="0037583B"/>
    <w:rsid w:val="00470375"/>
    <w:rsid w:val="00480FD3"/>
    <w:rsid w:val="0050435B"/>
    <w:rsid w:val="00644473"/>
    <w:rsid w:val="007A4653"/>
    <w:rsid w:val="007D5BE7"/>
    <w:rsid w:val="007F7C41"/>
    <w:rsid w:val="008053B8"/>
    <w:rsid w:val="008157B9"/>
    <w:rsid w:val="00823E07"/>
    <w:rsid w:val="00844C8A"/>
    <w:rsid w:val="00883B02"/>
    <w:rsid w:val="008E3934"/>
    <w:rsid w:val="009317C9"/>
    <w:rsid w:val="00944ED4"/>
    <w:rsid w:val="0099012F"/>
    <w:rsid w:val="0099767A"/>
    <w:rsid w:val="009E4975"/>
    <w:rsid w:val="00A31A13"/>
    <w:rsid w:val="00A346ED"/>
    <w:rsid w:val="00B034A0"/>
    <w:rsid w:val="00B857D4"/>
    <w:rsid w:val="00BC3C0B"/>
    <w:rsid w:val="00D255FE"/>
    <w:rsid w:val="00D63ABB"/>
    <w:rsid w:val="00DB4A4C"/>
    <w:rsid w:val="00DC05D4"/>
    <w:rsid w:val="00E34A6F"/>
    <w:rsid w:val="00E8542C"/>
    <w:rsid w:val="00EA04FB"/>
    <w:rsid w:val="00EC4129"/>
    <w:rsid w:val="00ED2203"/>
    <w:rsid w:val="00ED6AD3"/>
    <w:rsid w:val="00F53389"/>
    <w:rsid w:val="00F9184A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3A4"/>
  <w15:docId w15:val="{248E470B-9933-4CAF-AFC6-57222AD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C9"/>
  </w:style>
  <w:style w:type="paragraph" w:styleId="1">
    <w:name w:val="heading 1"/>
    <w:basedOn w:val="a"/>
    <w:next w:val="a"/>
    <w:link w:val="10"/>
    <w:uiPriority w:val="9"/>
    <w:qFormat/>
    <w:rsid w:val="0093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7C9"/>
    <w:pPr>
      <w:ind w:left="720"/>
      <w:contextualSpacing/>
    </w:pPr>
  </w:style>
  <w:style w:type="paragraph" w:customStyle="1" w:styleId="ConsPlusNormal">
    <w:name w:val="ConsPlusNormal"/>
    <w:rsid w:val="00931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9317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317C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9317C9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9317C9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9317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317C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9317C9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317C9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9317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9317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931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317C9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317C9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17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317C9"/>
    <w:rPr>
      <w:color w:val="0000FF"/>
      <w:u w:val="single"/>
    </w:rPr>
  </w:style>
  <w:style w:type="paragraph" w:customStyle="1" w:styleId="a7">
    <w:name w:val="Обычный.Название подразделения"/>
    <w:rsid w:val="009317C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7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31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3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3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317C9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317C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317C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317C9"/>
    <w:rPr>
      <w:vertAlign w:val="superscript"/>
    </w:rPr>
  </w:style>
  <w:style w:type="character" w:customStyle="1" w:styleId="af0">
    <w:name w:val="Цветовое выделение"/>
    <w:uiPriority w:val="99"/>
    <w:rsid w:val="009317C9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9317C9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9317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9317C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9317C9"/>
    <w:rPr>
      <w:i/>
      <w:iCs/>
    </w:rPr>
  </w:style>
  <w:style w:type="paragraph" w:customStyle="1" w:styleId="ConsPlusTitle">
    <w:name w:val="ConsPlusTitle"/>
    <w:rsid w:val="00931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D5392868C8230DC09BADEC83E8AA6657A426C566C5EA63113D8C9386F2A7D912EBBD2E27C676F2090853A24XEn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8D90-57CF-48F8-B24C-7F3BF51C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13035</Words>
  <Characters>74303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2024-11-13T07:00:00Z</cp:lastPrinted>
  <dcterms:created xsi:type="dcterms:W3CDTF">2017-07-01T09:10:00Z</dcterms:created>
  <dcterms:modified xsi:type="dcterms:W3CDTF">2024-11-13T07:00:00Z</dcterms:modified>
</cp:coreProperties>
</file>