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EA" w:rsidRPr="00F47C30" w:rsidRDefault="00B226EA" w:rsidP="00B226E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C30">
        <w:rPr>
          <w:rFonts w:ascii="Times New Roman" w:hAnsi="Times New Roman" w:cs="Times New Roman"/>
          <w:b/>
          <w:sz w:val="28"/>
          <w:szCs w:val="28"/>
        </w:rPr>
        <w:t>Оповещение о проведении публичных слушаний.</w:t>
      </w:r>
    </w:p>
    <w:p w:rsidR="00B226EA" w:rsidRPr="00F47C30" w:rsidRDefault="00B226EA" w:rsidP="00B226E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F47C30">
        <w:rPr>
          <w:rFonts w:ascii="Times New Roman" w:hAnsi="Times New Roman" w:cs="Times New Roman"/>
          <w:sz w:val="28"/>
          <w:szCs w:val="28"/>
        </w:rPr>
        <w:t>1. На публичные слушания, проводимые в срок с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7C30">
        <w:rPr>
          <w:rFonts w:ascii="Times New Roman" w:hAnsi="Times New Roman" w:cs="Times New Roman"/>
          <w:sz w:val="28"/>
          <w:szCs w:val="28"/>
        </w:rPr>
        <w:t>.04.202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7C30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47C30">
        <w:rPr>
          <w:rFonts w:ascii="Times New Roman" w:hAnsi="Times New Roman" w:cs="Times New Roman"/>
          <w:sz w:val="28"/>
          <w:szCs w:val="28"/>
        </w:rPr>
        <w:t>.04.202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7C30">
        <w:rPr>
          <w:rFonts w:ascii="Times New Roman" w:hAnsi="Times New Roman" w:cs="Times New Roman"/>
          <w:sz w:val="28"/>
          <w:szCs w:val="28"/>
        </w:rPr>
        <w:t xml:space="preserve"> г.,</w:t>
      </w:r>
      <w:r w:rsidRPr="00F47C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7C30">
        <w:rPr>
          <w:rFonts w:ascii="Times New Roman" w:hAnsi="Times New Roman" w:cs="Times New Roman"/>
          <w:sz w:val="28"/>
          <w:szCs w:val="28"/>
        </w:rPr>
        <w:t xml:space="preserve">выносится проект </w:t>
      </w:r>
      <w:proofErr w:type="spellStart"/>
      <w:r w:rsidRPr="00F47C30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Pr="00F4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47C30">
        <w:rPr>
          <w:rFonts w:ascii="Times New Roman" w:hAnsi="Times New Roman" w:cs="Times New Roman"/>
          <w:sz w:val="28"/>
          <w:szCs w:val="28"/>
        </w:rPr>
        <w:t xml:space="preserve"> «О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строительства</w:t>
      </w:r>
      <w:r w:rsidRPr="00F47C30">
        <w:rPr>
          <w:rFonts w:ascii="Times New Roman" w:hAnsi="Times New Roman" w:cs="Times New Roman"/>
          <w:w w:val="107"/>
          <w:sz w:val="28"/>
          <w:szCs w:val="28"/>
        </w:rPr>
        <w:t xml:space="preserve">» </w:t>
      </w:r>
      <w:r w:rsidRPr="00BF1EC7">
        <w:rPr>
          <w:rFonts w:ascii="Times New Roman" w:hAnsi="Times New Roman" w:cs="Times New Roman"/>
          <w:w w:val="107"/>
          <w:sz w:val="28"/>
          <w:szCs w:val="28"/>
        </w:rPr>
        <w:t xml:space="preserve">в отношении земельного участка с кадастровым номером 36:14:0000000:16456, площадью 2450 </w:t>
      </w:r>
      <w:proofErr w:type="spellStart"/>
      <w:r w:rsidRPr="00BF1EC7">
        <w:rPr>
          <w:rFonts w:ascii="Times New Roman" w:hAnsi="Times New Roman" w:cs="Times New Roman"/>
          <w:w w:val="107"/>
          <w:sz w:val="28"/>
          <w:szCs w:val="28"/>
        </w:rPr>
        <w:t>кв.м</w:t>
      </w:r>
      <w:proofErr w:type="spellEnd"/>
      <w:r w:rsidRPr="00BF1EC7">
        <w:rPr>
          <w:rFonts w:ascii="Times New Roman" w:hAnsi="Times New Roman" w:cs="Times New Roman"/>
          <w:w w:val="107"/>
          <w:sz w:val="28"/>
          <w:szCs w:val="28"/>
        </w:rPr>
        <w:t>., расположенном по адресу: Воронежская область, Лискинский район, с. Ермоловка, ул. Колхозная, 1, находящегося в границах территориальной зоны Ж-1 – зона индивидуальной жилой застройки, в части уменьшения минимального отступа от границ земельного участка до зданий, строений, сооружений с 5,0 метров до 1,3 метра с северо-западной стороны</w:t>
      </w:r>
      <w:r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  <w:r w:rsidRPr="00F47C30">
        <w:rPr>
          <w:rFonts w:ascii="Times New Roman" w:hAnsi="Times New Roman" w:cs="Times New Roman"/>
          <w:w w:val="107"/>
          <w:sz w:val="28"/>
          <w:szCs w:val="28"/>
        </w:rPr>
        <w:t>и следующие информационные материалы к проекту:</w:t>
      </w:r>
    </w:p>
    <w:p w:rsidR="00B226EA" w:rsidRPr="00F47C30" w:rsidRDefault="00B226EA" w:rsidP="00B226E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30">
        <w:rPr>
          <w:rFonts w:ascii="Times New Roman" w:hAnsi="Times New Roman" w:cs="Times New Roman"/>
          <w:sz w:val="28"/>
          <w:szCs w:val="28"/>
        </w:rPr>
        <w:t xml:space="preserve">- Заявление гр. </w:t>
      </w:r>
      <w:r>
        <w:rPr>
          <w:rFonts w:ascii="Times New Roman" w:hAnsi="Times New Roman" w:cs="Times New Roman"/>
          <w:sz w:val="28"/>
          <w:szCs w:val="28"/>
        </w:rPr>
        <w:t>Ломакиной Л.И</w:t>
      </w:r>
      <w:r w:rsidRPr="00F47C30">
        <w:rPr>
          <w:rFonts w:ascii="Times New Roman" w:hAnsi="Times New Roman" w:cs="Times New Roman"/>
          <w:sz w:val="28"/>
          <w:szCs w:val="28"/>
        </w:rPr>
        <w:t>.</w:t>
      </w:r>
    </w:p>
    <w:p w:rsidR="00B226EA" w:rsidRPr="00F47C30" w:rsidRDefault="00B226EA" w:rsidP="00B226E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3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7C30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47C30">
        <w:rPr>
          <w:rFonts w:ascii="Times New Roman" w:hAnsi="Times New Roman" w:cs="Times New Roman"/>
          <w:sz w:val="28"/>
          <w:szCs w:val="28"/>
        </w:rPr>
        <w:t xml:space="preserve"> «О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47C30">
        <w:rPr>
          <w:rFonts w:ascii="Times New Roman" w:hAnsi="Times New Roman" w:cs="Times New Roman"/>
          <w:w w:val="107"/>
          <w:sz w:val="28"/>
          <w:szCs w:val="28"/>
        </w:rPr>
        <w:t>»</w:t>
      </w:r>
      <w:r w:rsidRPr="00F47C30">
        <w:rPr>
          <w:rFonts w:ascii="Times New Roman" w:hAnsi="Times New Roman" w:cs="Times New Roman"/>
          <w:sz w:val="28"/>
          <w:szCs w:val="28"/>
        </w:rPr>
        <w:t>.</w:t>
      </w:r>
    </w:p>
    <w:p w:rsidR="00B226EA" w:rsidRPr="00F47C30" w:rsidRDefault="00B226EA" w:rsidP="00B226E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30">
        <w:rPr>
          <w:rFonts w:ascii="Times New Roman" w:hAnsi="Times New Roman" w:cs="Times New Roman"/>
          <w:sz w:val="28"/>
          <w:szCs w:val="28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</w:t>
      </w:r>
      <w:proofErr w:type="gramStart"/>
      <w:r w:rsidRPr="00F47C30">
        <w:rPr>
          <w:rFonts w:ascii="Times New Roman" w:hAnsi="Times New Roman" w:cs="Times New Roman"/>
          <w:sz w:val="28"/>
          <w:szCs w:val="28"/>
        </w:rPr>
        <w:t>Лискинский  район</w:t>
      </w:r>
      <w:proofErr w:type="gramEnd"/>
      <w:r w:rsidRPr="00F47C30">
        <w:rPr>
          <w:rFonts w:ascii="Times New Roman" w:hAnsi="Times New Roman" w:cs="Times New Roman"/>
          <w:sz w:val="28"/>
          <w:szCs w:val="28"/>
        </w:rPr>
        <w:t>, с. Почепское, ул. Садовая, 8.</w:t>
      </w:r>
    </w:p>
    <w:p w:rsidR="00B226EA" w:rsidRPr="00F47C30" w:rsidRDefault="00B226EA" w:rsidP="00B226EA">
      <w:pPr>
        <w:pStyle w:val="a3"/>
        <w:spacing w:line="276" w:lineRule="auto"/>
        <w:ind w:firstLine="708"/>
        <w:rPr>
          <w:sz w:val="28"/>
          <w:szCs w:val="28"/>
        </w:rPr>
      </w:pPr>
      <w:r w:rsidRPr="00F47C30">
        <w:rPr>
          <w:sz w:val="28"/>
          <w:szCs w:val="28"/>
        </w:rPr>
        <w:t xml:space="preserve">3. Экспозиция открыта </w:t>
      </w:r>
      <w:proofErr w:type="gramStart"/>
      <w:r w:rsidRPr="00F47C30">
        <w:rPr>
          <w:sz w:val="28"/>
          <w:szCs w:val="28"/>
        </w:rPr>
        <w:t>с  0</w:t>
      </w:r>
      <w:r>
        <w:rPr>
          <w:sz w:val="28"/>
          <w:szCs w:val="28"/>
        </w:rPr>
        <w:t>4</w:t>
      </w:r>
      <w:r w:rsidRPr="00F47C30">
        <w:rPr>
          <w:sz w:val="28"/>
          <w:szCs w:val="28"/>
        </w:rPr>
        <w:t>.04.202</w:t>
      </w:r>
      <w:r>
        <w:rPr>
          <w:sz w:val="28"/>
          <w:szCs w:val="28"/>
        </w:rPr>
        <w:t>4</w:t>
      </w:r>
      <w:proofErr w:type="gramEnd"/>
      <w:r w:rsidRPr="00F47C30">
        <w:rPr>
          <w:sz w:val="28"/>
          <w:szCs w:val="28"/>
        </w:rPr>
        <w:t xml:space="preserve"> г. по </w:t>
      </w:r>
      <w:r>
        <w:rPr>
          <w:sz w:val="28"/>
          <w:szCs w:val="28"/>
        </w:rPr>
        <w:t>15</w:t>
      </w:r>
      <w:r w:rsidRPr="00F47C30">
        <w:rPr>
          <w:sz w:val="28"/>
          <w:szCs w:val="28"/>
        </w:rPr>
        <w:t>.04</w:t>
      </w:r>
      <w:r>
        <w:rPr>
          <w:sz w:val="28"/>
          <w:szCs w:val="28"/>
        </w:rPr>
        <w:t>. 2024</w:t>
      </w:r>
      <w:r w:rsidRPr="00F47C30">
        <w:rPr>
          <w:sz w:val="28"/>
          <w:szCs w:val="28"/>
        </w:rPr>
        <w:t xml:space="preserve"> г.</w:t>
      </w:r>
    </w:p>
    <w:p w:rsidR="00B226EA" w:rsidRPr="00F47C30" w:rsidRDefault="00B226EA" w:rsidP="00B226EA">
      <w:pPr>
        <w:pStyle w:val="a3"/>
        <w:spacing w:line="276" w:lineRule="auto"/>
        <w:ind w:firstLine="708"/>
        <w:rPr>
          <w:sz w:val="28"/>
          <w:szCs w:val="28"/>
        </w:rPr>
      </w:pPr>
      <w:r w:rsidRPr="00F47C30">
        <w:rPr>
          <w:sz w:val="28"/>
          <w:szCs w:val="28"/>
        </w:rPr>
        <w:t>4. Время работы экспозиции: с 09.00 ч. до 17.00 ч.</w:t>
      </w:r>
    </w:p>
    <w:p w:rsidR="00B226EA" w:rsidRPr="00F47C30" w:rsidRDefault="00B226EA" w:rsidP="00B226EA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F47C30">
        <w:rPr>
          <w:sz w:val="28"/>
          <w:szCs w:val="28"/>
        </w:rPr>
        <w:t>5. Во время работы экспозиции представителями Администрации и (или) разработчика проекта осуществляется консультирование посетителей экспозиции по теме публичных слушаний.</w:t>
      </w:r>
    </w:p>
    <w:p w:rsidR="00B226EA" w:rsidRPr="00F47C30" w:rsidRDefault="00B226EA" w:rsidP="00B226EA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F47C30">
        <w:rPr>
          <w:sz w:val="28"/>
          <w:szCs w:val="28"/>
        </w:rPr>
        <w:t>6. Дни и время осуществления консультирования: 0</w:t>
      </w:r>
      <w:r>
        <w:rPr>
          <w:sz w:val="28"/>
          <w:szCs w:val="28"/>
        </w:rPr>
        <w:t>4</w:t>
      </w:r>
      <w:r w:rsidRPr="00F47C30">
        <w:rPr>
          <w:sz w:val="28"/>
          <w:szCs w:val="28"/>
        </w:rPr>
        <w:t xml:space="preserve">.04.2021г., </w:t>
      </w:r>
      <w:r>
        <w:rPr>
          <w:sz w:val="28"/>
          <w:szCs w:val="28"/>
        </w:rPr>
        <w:t>08</w:t>
      </w:r>
      <w:r w:rsidRPr="00F47C30">
        <w:rPr>
          <w:sz w:val="28"/>
          <w:szCs w:val="28"/>
        </w:rPr>
        <w:t>.04.202</w:t>
      </w:r>
      <w:r>
        <w:rPr>
          <w:sz w:val="28"/>
          <w:szCs w:val="28"/>
        </w:rPr>
        <w:t>4</w:t>
      </w:r>
      <w:r w:rsidRPr="00F47C30">
        <w:rPr>
          <w:sz w:val="28"/>
          <w:szCs w:val="28"/>
        </w:rPr>
        <w:t xml:space="preserve"> г., </w:t>
      </w:r>
      <w:r>
        <w:rPr>
          <w:sz w:val="28"/>
          <w:szCs w:val="28"/>
        </w:rPr>
        <w:t>12</w:t>
      </w:r>
      <w:r w:rsidRPr="00F47C30">
        <w:rPr>
          <w:sz w:val="28"/>
          <w:szCs w:val="28"/>
        </w:rPr>
        <w:t>.04.202</w:t>
      </w:r>
      <w:r>
        <w:rPr>
          <w:sz w:val="28"/>
          <w:szCs w:val="28"/>
        </w:rPr>
        <w:t>4</w:t>
      </w:r>
      <w:r w:rsidRPr="00F47C30">
        <w:rPr>
          <w:sz w:val="28"/>
          <w:szCs w:val="28"/>
        </w:rPr>
        <w:t xml:space="preserve"> г.</w:t>
      </w:r>
      <w:proofErr w:type="gramStart"/>
      <w:r w:rsidRPr="00F47C30">
        <w:rPr>
          <w:sz w:val="28"/>
          <w:szCs w:val="28"/>
        </w:rPr>
        <w:t>,  с</w:t>
      </w:r>
      <w:proofErr w:type="gramEnd"/>
      <w:r w:rsidRPr="00F47C30">
        <w:rPr>
          <w:sz w:val="28"/>
          <w:szCs w:val="28"/>
        </w:rPr>
        <w:t xml:space="preserve"> 08.00ч. до 16.00 ч.</w:t>
      </w:r>
    </w:p>
    <w:p w:rsidR="00B226EA" w:rsidRPr="00F47C30" w:rsidRDefault="00B226EA" w:rsidP="00B226E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C3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F47C30">
        <w:rPr>
          <w:rFonts w:ascii="Times New Roman" w:hAnsi="Times New Roman" w:cs="Times New Roman"/>
          <w:i/>
          <w:sz w:val="28"/>
          <w:szCs w:val="28"/>
        </w:rPr>
        <w:tab/>
      </w:r>
      <w:r w:rsidRPr="00F47C30">
        <w:rPr>
          <w:rFonts w:ascii="Times New Roman" w:hAnsi="Times New Roman" w:cs="Times New Roman"/>
          <w:sz w:val="28"/>
          <w:szCs w:val="28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B226EA" w:rsidRPr="00F47C30" w:rsidRDefault="00B226EA" w:rsidP="00B226E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30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B226EA" w:rsidRPr="00F47C30" w:rsidRDefault="00B226EA" w:rsidP="00B226E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30">
        <w:rPr>
          <w:rFonts w:ascii="Times New Roman" w:hAnsi="Times New Roman" w:cs="Times New Roman"/>
          <w:sz w:val="28"/>
          <w:szCs w:val="28"/>
        </w:rPr>
        <w:t>2) в письменной форме в адрес Администрации;</w:t>
      </w:r>
    </w:p>
    <w:p w:rsidR="00B226EA" w:rsidRPr="00F47C30" w:rsidRDefault="00B226EA" w:rsidP="00B226E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30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226EA" w:rsidRPr="00F47C30" w:rsidRDefault="00B226EA" w:rsidP="00B226E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30">
        <w:rPr>
          <w:rFonts w:ascii="Times New Roman" w:hAnsi="Times New Roman" w:cs="Times New Roman"/>
          <w:sz w:val="28"/>
          <w:szCs w:val="28"/>
        </w:rPr>
        <w:t xml:space="preserve">8. Проект, подлежащий рассмотрению на публичных слушаниях, и </w:t>
      </w:r>
      <w:r w:rsidRPr="00F47C3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proofErr w:type="spellStart"/>
      <w:r w:rsidRPr="00F47C30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47C30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226EA" w:rsidRPr="00F47C30" w:rsidRDefault="00B226EA" w:rsidP="00B226E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30">
        <w:rPr>
          <w:rFonts w:ascii="Times New Roman" w:hAnsi="Times New Roman" w:cs="Times New Roman"/>
          <w:sz w:val="28"/>
          <w:szCs w:val="28"/>
        </w:rPr>
        <w:t xml:space="preserve">9. Собрание участников публичных слушаний состоится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47C30">
        <w:rPr>
          <w:rFonts w:ascii="Times New Roman" w:hAnsi="Times New Roman" w:cs="Times New Roman"/>
          <w:sz w:val="28"/>
          <w:szCs w:val="28"/>
        </w:rPr>
        <w:t>.04.202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7C30">
        <w:rPr>
          <w:rFonts w:ascii="Times New Roman" w:hAnsi="Times New Roman" w:cs="Times New Roman"/>
          <w:sz w:val="28"/>
          <w:szCs w:val="28"/>
        </w:rPr>
        <w:t xml:space="preserve"> г. в 15.00 ч.</w:t>
      </w:r>
      <w:r w:rsidRPr="00F47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7C30">
        <w:rPr>
          <w:rFonts w:ascii="Times New Roman" w:hAnsi="Times New Roman" w:cs="Times New Roman"/>
          <w:sz w:val="28"/>
          <w:szCs w:val="28"/>
        </w:rPr>
        <w:t>по адресу: Воронежская область, Лискинский район, с. Почепское, ул. Садовая, 8.</w:t>
      </w:r>
    </w:p>
    <w:p w:rsidR="00B226EA" w:rsidRPr="00F47C30" w:rsidRDefault="00B226EA" w:rsidP="00B226E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30">
        <w:rPr>
          <w:rFonts w:ascii="Times New Roman" w:hAnsi="Times New Roman" w:cs="Times New Roman"/>
          <w:sz w:val="28"/>
          <w:szCs w:val="28"/>
        </w:rPr>
        <w:t xml:space="preserve">10. Время начала регистрации участников: 14 </w:t>
      </w:r>
      <w:r>
        <w:rPr>
          <w:rFonts w:ascii="Times New Roman" w:hAnsi="Times New Roman" w:cs="Times New Roman"/>
          <w:sz w:val="28"/>
          <w:szCs w:val="28"/>
        </w:rPr>
        <w:t>ч.15 мин.</w:t>
      </w:r>
      <w:bookmarkStart w:id="0" w:name="_GoBack"/>
      <w:bookmarkEnd w:id="0"/>
    </w:p>
    <w:p w:rsidR="00F31800" w:rsidRDefault="00F31800"/>
    <w:sectPr w:rsidR="00F31800" w:rsidSect="00B078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EA"/>
    <w:rsid w:val="00B078F0"/>
    <w:rsid w:val="00B226EA"/>
    <w:rsid w:val="00F3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C27A"/>
  <w15:chartTrackingRefBased/>
  <w15:docId w15:val="{0C6A9F08-2CE4-4DBA-B0FD-B28BDDDC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226E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226EA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226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2024-04-08T06:49:00Z</dcterms:created>
  <dcterms:modified xsi:type="dcterms:W3CDTF">2024-04-08T06:49:00Z</dcterms:modified>
</cp:coreProperties>
</file>