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По общему правилу заключение трудового договора допускается с лицами, достигшими возраста 16 лет (ст. 63 Трудового кодекса РФ).</w:t>
      </w:r>
    </w:p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Лица, получившие общее образование и достигшие возраста 15 лет, могут заключать трудовой договор для выполнения легкого труда, не причиняющего вреда их здоровью.</w:t>
      </w:r>
    </w:p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14 лет.</w:t>
      </w:r>
    </w:p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Заключение трудового договора с лицом в возрасте от 14 до 15 лет возможно при соблюдении следующих условий:</w:t>
      </w:r>
    </w:p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подросток, достигший 14 лет, должен быть учащимся;</w:t>
      </w:r>
    </w:p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предлагаемая ему работа должна относиться к категории легкого труда, не причиняющего вреда здоровью;</w:t>
      </w:r>
    </w:p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работа должна выполняться лишь в свободное от получения образования время и без ущерба для освоения образовательной программы;</w:t>
      </w:r>
    </w:p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на заключение трудового договора должно быть письменное согласие одного из родителей и органа опеки и попечительства. Если другой родитель возражает против заключения трудового договора с лицом, не достигшим возраста 15 лет, учитывается мнение самого несовершеннолетнего и органа опеки и попечительства.</w:t>
      </w:r>
    </w:p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Заключение трудового договора с лицами, не достигшими 14 лет, не допускается, за исключением выполнения работ для участия в создании и (или) исполнении (экспонировании) произведений только в организациях кинематографии, театрах, театральных и концертных организациях, цирках без ущерба его здоровью и нравственному развитию, по подготовке к спортивным соревнованиям и участию в спортивных соревнованиях по определенному виду (видам) спорта. Для заключения трудового договора необходимо письменное согласие одного из родителей (опекуна) и разрешение органа опеки и попечительства.</w:t>
      </w:r>
    </w:p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Кроме того, все несовершеннолетние, независимо от того, какого они достигли возраста, принимаются на работу только после предварительного обязательного медицинского осмотра за счет средств работодателя.</w:t>
      </w:r>
    </w:p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Согласно ст. 92 ТК РФ сокращенная продолжительность рабочего времени устанавливается: для работников в возрасте до шестнадцати лет - не более 24 часов в неделю; для работников в возрасте от шестнадцати до восемнадцати лет - не более 35 часов в неделю.</w:t>
      </w:r>
    </w:p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При приеме на работу обязательно заключение письменного трудового договора, содержание которого должно соответствовать ст. 57 ТК РФ. </w:t>
      </w:r>
    </w:p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При этом работодателю необходимо знать, что ответственность за уклонение от оформления или ненадлежащее оформление трудового договора предусмотрена ч. 4 ст. 5.27 КоАП РФ (влечет наложение административного штрафа на должностных лиц в размере от десяти тысяч до двадцати тысяч рублей).</w:t>
      </w:r>
    </w:p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604D" w:rsidRDefault="0032604D" w:rsidP="0032604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lastRenderedPageBreak/>
        <w:t>Помощник межрайонного прокурора                                                       С.И. Рудаков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51"/>
    <w:rsid w:val="002F6C2C"/>
    <w:rsid w:val="0032604D"/>
    <w:rsid w:val="00E5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8FB69-F0E7-4C8E-8B64-D46C11A8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2024-03-29T10:56:00Z</dcterms:created>
  <dcterms:modified xsi:type="dcterms:W3CDTF">2024-03-29T10:56:00Z</dcterms:modified>
</cp:coreProperties>
</file>