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7B" w:rsidRDefault="00B4367B" w:rsidP="00B4367B">
      <w:pPr>
        <w:pStyle w:val="a3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О Правилах организации и осуществления государственного надзора в области обращения с животными</w:t>
      </w:r>
    </w:p>
    <w:p w:rsidR="00B4367B" w:rsidRDefault="00B4367B" w:rsidP="00B4367B">
      <w:pPr>
        <w:pStyle w:val="a3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B4367B" w:rsidRDefault="00B4367B" w:rsidP="00B4367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С 01.01.2020 года вступило в законную силу Постановление Правительства Российской Федерации от 30.11.2019 № 1560 «Об утверждении Правил организации и осуществления государственного надзора в области обращения с животными», которое устанавливает порядок организации и осуществления федерального государственного надзора в области обращения с животными.</w:t>
      </w:r>
      <w:r>
        <w:rPr>
          <w:color w:val="212121"/>
          <w:sz w:val="21"/>
          <w:szCs w:val="21"/>
        </w:rPr>
        <w:br/>
        <w:t> </w:t>
      </w:r>
    </w:p>
    <w:p w:rsidR="00B4367B" w:rsidRDefault="00B4367B" w:rsidP="00B4367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Государственный надзор осуществляется Федеральной службой по надзору в сфере природопользования, Федеральной службой по ветеринарному и фитосанитарному надзору и их территориальными органами.</w:t>
      </w:r>
      <w:r>
        <w:rPr>
          <w:color w:val="212121"/>
          <w:sz w:val="21"/>
          <w:szCs w:val="21"/>
        </w:rPr>
        <w:br/>
        <w:t> </w:t>
      </w:r>
    </w:p>
    <w:p w:rsidR="00B4367B" w:rsidRDefault="00B4367B" w:rsidP="00B4367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Государственный надзор в отношении юридических лиц и индивидуальных предпринимателей осуществляется посредством организации и проведения:</w:t>
      </w:r>
      <w:r>
        <w:rPr>
          <w:color w:val="000000"/>
          <w:sz w:val="28"/>
          <w:szCs w:val="28"/>
        </w:rPr>
        <w:br/>
        <w:t>- мероприятий по профилактике нарушений обязательных требований;</w:t>
      </w:r>
      <w:r>
        <w:rPr>
          <w:color w:val="000000"/>
          <w:sz w:val="28"/>
          <w:szCs w:val="28"/>
        </w:rPr>
        <w:br/>
        <w:t>- мероприятий по контролю без взаимодействия с юридическими лицами и индивидуальными предпринимателями;</w:t>
      </w:r>
      <w:r>
        <w:rPr>
          <w:color w:val="000000"/>
          <w:sz w:val="28"/>
          <w:szCs w:val="28"/>
        </w:rPr>
        <w:br/>
        <w:t>- плановых (документарных и выездных) проверок;</w:t>
      </w:r>
      <w:r>
        <w:rPr>
          <w:color w:val="000000"/>
          <w:sz w:val="28"/>
          <w:szCs w:val="28"/>
        </w:rPr>
        <w:br/>
        <w:t>- внеплановых (документарных и выездных) проверок.</w:t>
      </w:r>
      <w:r>
        <w:rPr>
          <w:color w:val="212121"/>
          <w:sz w:val="21"/>
          <w:szCs w:val="21"/>
        </w:rPr>
        <w:br/>
        <w:t> </w:t>
      </w:r>
    </w:p>
    <w:p w:rsidR="00B4367B" w:rsidRDefault="00B4367B" w:rsidP="00B4367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Государственный надзор в отношении физических лиц осуществляется путем организации и проведения плановых (рейдовых) осмотров и внеплановых документарных и (или) выездных проверок.</w:t>
      </w:r>
      <w:r>
        <w:rPr>
          <w:color w:val="212121"/>
          <w:sz w:val="21"/>
          <w:szCs w:val="21"/>
        </w:rPr>
        <w:br/>
        <w:t> </w:t>
      </w:r>
    </w:p>
    <w:p w:rsidR="00B4367B" w:rsidRDefault="00B4367B" w:rsidP="00B4367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В случае если в ходе проверки должностными лицами органов государственного надзора выявляется случай жестокого обращения с животным, признаваемый преступлением в соответствии с Уголовным кодексом Российской Федерации, в акте проверки делается соответствующая запись и копия акта направляется в правоохранительные органы для принятия мер в рамках установленной компетенции.</w:t>
      </w:r>
    </w:p>
    <w:p w:rsidR="00B4367B" w:rsidRDefault="00B4367B" w:rsidP="00B4367B">
      <w:pPr>
        <w:pStyle w:val="a3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B4367B" w:rsidRDefault="00B4367B" w:rsidP="00B4367B">
      <w:pPr>
        <w:pStyle w:val="a3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Помощник межрайонного прокурора                                         Е.М. Рощупкина</w:t>
      </w:r>
    </w:p>
    <w:p w:rsidR="002F6C2C" w:rsidRDefault="002F6C2C">
      <w:bookmarkStart w:id="0" w:name="_GoBack"/>
      <w:bookmarkEnd w:id="0"/>
    </w:p>
    <w:sectPr w:rsidR="002F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FA"/>
    <w:rsid w:val="002F6C2C"/>
    <w:rsid w:val="009D4CFA"/>
    <w:rsid w:val="00B4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2BDD5-7EB1-44D7-A537-F568BF83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2024-03-29T10:55:00Z</dcterms:created>
  <dcterms:modified xsi:type="dcterms:W3CDTF">2024-03-29T10:55:00Z</dcterms:modified>
</cp:coreProperties>
</file>