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Федеральным законом от 08.01.1998 № 3-ФЗ «О наркотических средствах и психотропных веществах» установлен запрет на потребление в Российской Федерации наркотических средств и психотропных веществ без назначения врача.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Российским законодательством (ст. 6.9. КоАП РФ)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4" w:history="1">
        <w:r>
          <w:rPr>
            <w:rStyle w:val="a4"/>
            <w:color w:val="009688"/>
            <w:sz w:val="28"/>
            <w:szCs w:val="28"/>
            <w:u w:val="none"/>
          </w:rPr>
          <w:t>частью 2 статьи 20.20</w:t>
        </w:r>
      </w:hyperlink>
      <w:r>
        <w:rPr>
          <w:color w:val="212121"/>
          <w:sz w:val="28"/>
          <w:szCs w:val="28"/>
        </w:rPr>
        <w:t>, </w:t>
      </w:r>
      <w:hyperlink r:id="rId5" w:history="1">
        <w:r>
          <w:rPr>
            <w:rStyle w:val="a4"/>
            <w:color w:val="009688"/>
            <w:sz w:val="28"/>
            <w:szCs w:val="28"/>
            <w:u w:val="none"/>
          </w:rPr>
          <w:t>статьей 20.22</w:t>
        </w:r>
      </w:hyperlink>
      <w:r>
        <w:rPr>
          <w:color w:val="212121"/>
          <w:sz w:val="28"/>
          <w:szCs w:val="28"/>
        </w:rPr>
        <w:t> 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4 000 до 5 000 рублей или административный арест на срок до пятнадцати суток.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Совершение тех же действий иностранным гражданином или лицом без гражданства влечет такое же наказание, но с обязательным административным выдворением за пределы Российской Федерации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то же время согласно примечании к ст. 6.9 КоАП РФ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6" w:history="1">
        <w:r>
          <w:rPr>
            <w:rStyle w:val="a4"/>
            <w:color w:val="009688"/>
            <w:sz w:val="28"/>
            <w:szCs w:val="28"/>
            <w:u w:val="none"/>
          </w:rPr>
          <w:t>порядке</w:t>
        </w:r>
      </w:hyperlink>
      <w:r>
        <w:rPr>
          <w:color w:val="212121"/>
          <w:sz w:val="28"/>
          <w:szCs w:val="28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младший советник юстиции                                                                           В.А. Чернов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Федеральным законом от 08.01.1998 № 3-ФЗ «О наркотических средствах и психотропных веществах» установлен запрет на потребление в Российской Федерации наркотических средств и психотропных веществ без назначения врача.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Российским законодательством (ст. 6.9. КоАП РФ)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7" w:history="1">
        <w:r>
          <w:rPr>
            <w:rStyle w:val="a4"/>
            <w:color w:val="009688"/>
            <w:sz w:val="28"/>
            <w:szCs w:val="28"/>
            <w:u w:val="none"/>
          </w:rPr>
          <w:t>частью 2 статьи 20.20</w:t>
        </w:r>
      </w:hyperlink>
      <w:r>
        <w:rPr>
          <w:color w:val="212121"/>
          <w:sz w:val="28"/>
          <w:szCs w:val="28"/>
        </w:rPr>
        <w:t>, </w:t>
      </w:r>
      <w:hyperlink r:id="rId8" w:history="1">
        <w:r>
          <w:rPr>
            <w:rStyle w:val="a4"/>
            <w:color w:val="009688"/>
            <w:sz w:val="28"/>
            <w:szCs w:val="28"/>
            <w:u w:val="none"/>
          </w:rPr>
          <w:t>статьей 20.22</w:t>
        </w:r>
      </w:hyperlink>
      <w:r>
        <w:rPr>
          <w:color w:val="212121"/>
          <w:sz w:val="28"/>
          <w:szCs w:val="28"/>
        </w:rPr>
        <w:t> 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4 000 до 5 000 рублей или административный арест на срок до пятнадцати суток.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Совершение тех же действий иностранным гражданином или лицом без гражданства влечет такое же наказание, но с обязательным административным выдворением за пределы Российской Федерации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то же время согласно примечании к ст. 6.9 КоАП РФ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9" w:history="1">
        <w:r>
          <w:rPr>
            <w:rStyle w:val="a4"/>
            <w:color w:val="009688"/>
            <w:sz w:val="28"/>
            <w:szCs w:val="28"/>
            <w:u w:val="none"/>
          </w:rPr>
          <w:t>порядке</w:t>
        </w:r>
      </w:hyperlink>
      <w:r>
        <w:rPr>
          <w:color w:val="212121"/>
          <w:sz w:val="28"/>
          <w:szCs w:val="28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lastRenderedPageBreak/>
        <w:t>        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младший советник юстиции                                                                           В.А. Чернов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Федеральным законом от 08.01.1998 № 3-ФЗ «О наркотических средствах и психотропных веществах» установлен запрет на потребление в Российской Федерации наркотических средств и психотропных веществ без назначения врача.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Российским законодательством (ст. 6.9. КоАП РФ)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10" w:history="1">
        <w:r>
          <w:rPr>
            <w:rStyle w:val="a4"/>
            <w:color w:val="009688"/>
            <w:sz w:val="28"/>
            <w:szCs w:val="28"/>
            <w:u w:val="none"/>
          </w:rPr>
          <w:t>частью 2 статьи 20.20</w:t>
        </w:r>
      </w:hyperlink>
      <w:r>
        <w:rPr>
          <w:color w:val="212121"/>
          <w:sz w:val="28"/>
          <w:szCs w:val="28"/>
        </w:rPr>
        <w:t>, </w:t>
      </w:r>
      <w:hyperlink r:id="rId11" w:history="1">
        <w:r>
          <w:rPr>
            <w:rStyle w:val="a4"/>
            <w:color w:val="009688"/>
            <w:sz w:val="28"/>
            <w:szCs w:val="28"/>
            <w:u w:val="none"/>
          </w:rPr>
          <w:t>статьей 20.22</w:t>
        </w:r>
      </w:hyperlink>
      <w:r>
        <w:rPr>
          <w:color w:val="212121"/>
          <w:sz w:val="28"/>
          <w:szCs w:val="28"/>
        </w:rPr>
        <w:t> 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4 000 до 5 000 рублей или административный арест на срок до пятнадцати суток.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Совершение тех же действий иностранным гражданином или лицом без гражданства влечет такое же наказание, но с обязательным административным выдворением за пределы Российской Федерации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то же время согласно примечании к ст. 6.9 КоАП РФ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12" w:history="1">
        <w:r>
          <w:rPr>
            <w:rStyle w:val="a4"/>
            <w:color w:val="009688"/>
            <w:sz w:val="28"/>
            <w:szCs w:val="28"/>
            <w:u w:val="none"/>
          </w:rPr>
          <w:t>порядке</w:t>
        </w:r>
      </w:hyperlink>
      <w:r>
        <w:rPr>
          <w:color w:val="212121"/>
          <w:sz w:val="28"/>
          <w:szCs w:val="28"/>
        </w:rPr>
        <w:t xml:space="preserve"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</w:t>
      </w:r>
      <w:r>
        <w:rPr>
          <w:color w:val="212121"/>
          <w:sz w:val="28"/>
          <w:szCs w:val="28"/>
        </w:rPr>
        <w:lastRenderedPageBreak/>
        <w:t>правонарушений, связанных с потреблением наркотических средств или психотропных веществ.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младший советник юстиции                                                                           В.А. Чернов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Федеральным законом от 08.01.1998 № 3-ФЗ «О наркотических средствах и психотропных веществах» установлен запрет на потребление в Российской Федерации наркотических средств и психотропных веществ без назначения врача.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Российским законодательством (ст. 6.9. КоАП РФ)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13" w:history="1">
        <w:r>
          <w:rPr>
            <w:rStyle w:val="a4"/>
            <w:color w:val="009688"/>
            <w:sz w:val="28"/>
            <w:szCs w:val="28"/>
            <w:u w:val="none"/>
          </w:rPr>
          <w:t>частью 2 статьи 20.20</w:t>
        </w:r>
      </w:hyperlink>
      <w:r>
        <w:rPr>
          <w:color w:val="212121"/>
          <w:sz w:val="28"/>
          <w:szCs w:val="28"/>
        </w:rPr>
        <w:t>, </w:t>
      </w:r>
      <w:hyperlink r:id="rId14" w:history="1">
        <w:r>
          <w:rPr>
            <w:rStyle w:val="a4"/>
            <w:color w:val="009688"/>
            <w:sz w:val="28"/>
            <w:szCs w:val="28"/>
            <w:u w:val="none"/>
          </w:rPr>
          <w:t>статьей 20.22</w:t>
        </w:r>
      </w:hyperlink>
      <w:r>
        <w:rPr>
          <w:color w:val="212121"/>
          <w:sz w:val="28"/>
          <w:szCs w:val="28"/>
        </w:rPr>
        <w:t> 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4 000 до 5 000 рублей или административный арест на срок до пятнадцати суток.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Совершение тех же действий иностранным гражданином или лицом без гражданства влечет такое же наказание, но с обязательным административным выдворением за пределы Российской Федерации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то же время согласно примечании к ст. 6.9 КоАП РФ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</w:t>
      </w:r>
      <w:r>
        <w:rPr>
          <w:color w:val="212121"/>
          <w:sz w:val="28"/>
          <w:szCs w:val="28"/>
        </w:rPr>
        <w:lastRenderedPageBreak/>
        <w:t>данное правонарушение. Лицо, в установленном </w:t>
      </w:r>
      <w:hyperlink r:id="rId15" w:history="1">
        <w:r>
          <w:rPr>
            <w:rStyle w:val="a4"/>
            <w:color w:val="009688"/>
            <w:sz w:val="28"/>
            <w:szCs w:val="28"/>
            <w:u w:val="none"/>
          </w:rPr>
          <w:t>порядке</w:t>
        </w:r>
      </w:hyperlink>
      <w:r>
        <w:rPr>
          <w:color w:val="212121"/>
          <w:sz w:val="28"/>
          <w:szCs w:val="28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F3050" w:rsidRDefault="007F3050" w:rsidP="007F305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младший советник юстиции                                                                           В.А. Чернов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72"/>
    <w:rsid w:val="002F6C2C"/>
    <w:rsid w:val="007F3050"/>
    <w:rsid w:val="00E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F7C4-1762-4FDE-B702-D2EBB6D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3C3E6D9842171E1EBA081A368303B077B44A98DEAB99DD98F2436FDC32DC5A6EECB7C792BFF9a648M" TargetMode="External"/><Relationship Id="rId13" Type="http://schemas.openxmlformats.org/officeDocument/2006/relationships/hyperlink" Target="consultantplus://offline/ref=27D53C3E6D9842171E1EBA081A368303B077B44A98DEAB99DD98F2436FDC32DC5A6EECB2CE91aB4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D53C3E6D9842171E1EBA081A368303B077B44A98DEAB99DD98F2436FDC32DC5A6EECB2CE91aB4DM" TargetMode="External"/><Relationship Id="rId12" Type="http://schemas.openxmlformats.org/officeDocument/2006/relationships/hyperlink" Target="consultantplus://offline/ref=27D53C3E6D9842171E1EBA081A368303B17EB54494D2AB99DD98F2436FDC32DC5A6EECB7C793BAF5a64D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D53C3E6D9842171E1EBA081A368303B17EB54494D2AB99DD98F2436FDC32DC5A6EECB7C793BAF5a64DM" TargetMode="External"/><Relationship Id="rId11" Type="http://schemas.openxmlformats.org/officeDocument/2006/relationships/hyperlink" Target="consultantplus://offline/ref=27D53C3E6D9842171E1EBA081A368303B077B44A98DEAB99DD98F2436FDC32DC5A6EECB7C792BFF9a648M" TargetMode="External"/><Relationship Id="rId5" Type="http://schemas.openxmlformats.org/officeDocument/2006/relationships/hyperlink" Target="consultantplus://offline/ref=27D53C3E6D9842171E1EBA081A368303B077B44A98DEAB99DD98F2436FDC32DC5A6EECB7C792BFF9a648M" TargetMode="External"/><Relationship Id="rId15" Type="http://schemas.openxmlformats.org/officeDocument/2006/relationships/hyperlink" Target="consultantplus://offline/ref=27D53C3E6D9842171E1EBA081A368303B17EB54494D2AB99DD98F2436FDC32DC5A6EECB7C793BAF5a64DM" TargetMode="External"/><Relationship Id="rId10" Type="http://schemas.openxmlformats.org/officeDocument/2006/relationships/hyperlink" Target="consultantplus://offline/ref=27D53C3E6D9842171E1EBA081A368303B077B44A98DEAB99DD98F2436FDC32DC5A6EECB2CE91aB4DM" TargetMode="External"/><Relationship Id="rId4" Type="http://schemas.openxmlformats.org/officeDocument/2006/relationships/hyperlink" Target="consultantplus://offline/ref=27D53C3E6D9842171E1EBA081A368303B077B44A98DEAB99DD98F2436FDC32DC5A6EECB2CE91aB4DM" TargetMode="External"/><Relationship Id="rId9" Type="http://schemas.openxmlformats.org/officeDocument/2006/relationships/hyperlink" Target="consultantplus://offline/ref=27D53C3E6D9842171E1EBA081A368303B17EB54494D2AB99DD98F2436FDC32DC5A6EECB7C793BAF5a64DM" TargetMode="External"/><Relationship Id="rId14" Type="http://schemas.openxmlformats.org/officeDocument/2006/relationships/hyperlink" Target="consultantplus://offline/ref=27D53C3E6D9842171E1EBA081A368303B077B44A98DEAB99DD98F2436FDC32DC5A6EECB7C792BFF9a6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2024-03-29T10:50:00Z</dcterms:created>
  <dcterms:modified xsi:type="dcterms:W3CDTF">2024-03-29T10:50:00Z</dcterms:modified>
</cp:coreProperties>
</file>