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1A" w:rsidRPr="0091791A" w:rsidRDefault="0091791A" w:rsidP="0091791A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  <w:r w:rsidRPr="0091791A"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  <w:t>Разъяснение законодательства на тему "Порядок установления усыновления(удочерения) ребенка.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Воспитание детей в семье является наиболее желательным и приоритетным во всех случаях, однако зачастую трудности, связанные с усыновлением ребенка, отпугивают потенциальных родителей.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Действующее законодательство исходит из того, что каждый ребенок имеет право жить и воспитываться в семье, насколько это возможно.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ст. 123 Семейного кодекса РФ дети, оставшиеся без попечения родителей, подлежат передаче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 организации для детей-сирот и детей, оставшихся без попечения родителей, всех типов.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Семейным кодексом РФ выделено 4 формы устройства детей-сирот в семью: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усыновление (удочерение);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опека (попечительство);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приемная семья;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патронатная семья (в случаях установленных законодательством субъекта РФ).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Приоритетной формой устройства детей, оставшихся без попечения родителей в соответствии с Семейным кодексом РФ является усыновление.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 и условия усыновления определяются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29.03.2000 № 275.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указанным Правилам усыновление допускается в отношении несовершеннолетних детей, единственный родитель или оба родителя которых: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умерли;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неизвестны, судом признаны безвестно отсутствующими или объявлены умершими;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признаны судом недееспособными;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лишены судом родительских прав;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дали в установленном порядке согласие на усыновление;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 причинам, признанным судом неуважительными, не проживают более 6 месяцев совместно с ребенком и уклоняются от его воспитания и содержания.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Лица, желающие принять на воспитание в свою семью ребенка, оставшегося без попечения родителей, должны пройти психолого-педагогической и правовой подготовку по программе в порядке, который утверждается органами исполнительной власти субъектов Российской Федерации.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документов: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краткая автобиография;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справка с места работы с указанием должности и заработной платы либо копия декларации о доходах;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копия финансового лицевого счета и выписка из домовой (поквартирной) книги с места жительства или документ, подтверждающий право собственности на жилое помещение;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справка органов внутренних дел об отсутствии судимости за умышленное преступление против жизни или здоровья граждан;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медицинское заключение медицинской организации о состоянии здоровья лица, желающего усыновить ребенка;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6) копия свидетельства о браке (если состоят в браке);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7) копия свидетельства или иного документа о прохождении подготовки лица, желающего усыновить ребенка;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8) справки о соответствии жилых помещений санитарным и техническим правилам и нормам, выданные соответствующими уполномоченными органами.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подготовки заключения о возможности быть усыновителями орган опеки и попечительства в течение 7 календарных дней со дня получения указанных документов,  составляет акт по результатам обследования условий жизни лиц, желающих усыновить ребенка.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основании документов, предусмотренных пунктом 6 указанных Правил, а также акта обследования условий жизни лиц, желающих усыновить ребенка, орган опеки и попечительства в течение 5 рабочих дней со дня проведения указанного обследования готовит заключение о возможности граждан быть усыновителями, которое является основанием для постановки их на учет в качестве кандидатов в усыновители.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 постановки на учет орган опеки и попечительства представляет им информацию о детях, которые могут быть усыновлены и выдает направление для посещения ребенка.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Основанием для решения вопроса о возможности усыновления конкретного ребенка является заявление кандидатов в усыновители в суд по месту жительства ребенка.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Права и обязанности усыновителей и усыновленного ребенка возникают со дня вступления в законную силу решения суда.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этом, на органы опеки и попечительства возложена обязанность осуществлять контроль за условиями жизни и воспитания усыновленного </w:t>
      </w: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ребенка и  в случае выявления фактов уклонения усыновителей от выполнения возложенных на них обязанностей усыновление может быть отменено в судебном порядке.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Таким образом, установленная процедура усыновления (удочерения) ребенка действительно является достаточно сложной, вместе с тем, ни одна другая форма устройства ребенка не обеспечивает лучших  условий для создания полноценной семьи.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791A" w:rsidRPr="0091791A" w:rsidRDefault="0091791A" w:rsidP="00917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79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Ст. помощник прокурора                              А.Н. Татаринцев                              </w:t>
      </w:r>
    </w:p>
    <w:p w:rsidR="002F6C2C" w:rsidRDefault="002F6C2C"/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C2559"/>
    <w:multiLevelType w:val="multilevel"/>
    <w:tmpl w:val="16BA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59"/>
    <w:rsid w:val="002F6C2C"/>
    <w:rsid w:val="00462F59"/>
    <w:rsid w:val="0091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B4074-5BD0-4044-AF11-284A9B16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79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2024-03-29T10:46:00Z</dcterms:created>
  <dcterms:modified xsi:type="dcterms:W3CDTF">2024-03-29T10:46:00Z</dcterms:modified>
</cp:coreProperties>
</file>