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7C" w:rsidRPr="00C3157C" w:rsidRDefault="00C3157C" w:rsidP="00C3157C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</w:pPr>
      <w:r w:rsidRPr="00C3157C"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  <w:t>Основания и порядок установления административного надзора за лицами освобожда</w:t>
      </w:r>
      <w:r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  <w:t>ющимися из мест лишения свободы</w:t>
      </w:r>
      <w:bookmarkStart w:id="0" w:name="_GoBack"/>
      <w:bookmarkEnd w:id="0"/>
    </w:p>
    <w:p w:rsidR="00C3157C" w:rsidRPr="00C3157C" w:rsidRDefault="00C3157C" w:rsidP="00C315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1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Административный надзор устанавливается судом на основании заявления исправительного учреждения, в отношении совершеннолетнего лица, освобождаемого из мест лишения свободы и имеющего непогашенную либо неснятую судимость, за совершение:</w:t>
      </w:r>
    </w:p>
    <w:p w:rsidR="00C3157C" w:rsidRPr="00C3157C" w:rsidRDefault="00C3157C" w:rsidP="00C315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1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тяжкого или особо тяжкого преступления;</w:t>
      </w:r>
    </w:p>
    <w:p w:rsidR="00C3157C" w:rsidRPr="00C3157C" w:rsidRDefault="00C3157C" w:rsidP="00C315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1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преступления при рецидиве преступлений;</w:t>
      </w:r>
    </w:p>
    <w:p w:rsidR="00C3157C" w:rsidRPr="00C3157C" w:rsidRDefault="00C3157C" w:rsidP="00C315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1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умышленного преступления в отношении несовершеннолетнего, в том случае если:</w:t>
      </w:r>
    </w:p>
    <w:p w:rsidR="00C3157C" w:rsidRPr="00C3157C" w:rsidRDefault="00C3157C" w:rsidP="00C315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1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лицо в период отбывания наказания в местах лишения свободы признавалось злостным нарушителем установленного порядка отбывания наказания;</w:t>
      </w:r>
      <w:r w:rsidRPr="00C3157C">
        <w:rPr>
          <w:rFonts w:ascii="Calibri" w:eastAsia="Times New Roman" w:hAnsi="Calibri" w:cs="Calibri"/>
          <w:color w:val="212121"/>
          <w:lang w:eastAsia="ru-RU"/>
        </w:rPr>
        <w:br/>
      </w:r>
      <w:r w:rsidRPr="00C31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лицо, отбывшее уголовное наказание в виде лишения свободы и имеющее непогашенную либо неснятую судимость, совершает в течение одного года два и более административных правонарушения против порядка управления и (или) административных правонарушения, посягающих на общественный порядок и общественную безопасность и (или) на здоровье населения и общественную нравственность.</w:t>
      </w:r>
    </w:p>
    <w:p w:rsidR="00C3157C" w:rsidRPr="00C3157C" w:rsidRDefault="00C3157C" w:rsidP="00C315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1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отношении совершеннолетнего лица, освобождаемого или освобожденного из мест лишения свободы и имеющего непогашенную либо неснятую судимость за совершение преступления против половой неприкосновенности и половой свободы несовершеннолетнего, а также за совершение преступления при опасном или особо опасном рецидиве преступлений, административный надзор устанавливается независимо от наличия указанных оснований.</w:t>
      </w:r>
    </w:p>
    <w:p w:rsidR="00C3157C" w:rsidRPr="00C3157C" w:rsidRDefault="00C3157C" w:rsidP="00C315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15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3157C" w:rsidRPr="00C3157C" w:rsidRDefault="00C3157C" w:rsidP="00C315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15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Разъяснение подготовил:</w:t>
      </w:r>
    </w:p>
    <w:p w:rsidR="00C3157C" w:rsidRPr="00C3157C" w:rsidRDefault="00C3157C" w:rsidP="00C315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15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3157C" w:rsidRPr="00C3157C" w:rsidRDefault="00C3157C" w:rsidP="00C315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15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Ст. помощник Лискинского</w:t>
      </w:r>
    </w:p>
    <w:p w:rsidR="00C3157C" w:rsidRPr="00C3157C" w:rsidRDefault="00C3157C" w:rsidP="00C315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15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межрайонного прокурора                                                          А.Н. Татаринцев</w:t>
      </w:r>
    </w:p>
    <w:p w:rsidR="002F6C2C" w:rsidRDefault="002F6C2C"/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20EBF"/>
    <w:multiLevelType w:val="multilevel"/>
    <w:tmpl w:val="D9B4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5A"/>
    <w:rsid w:val="002F6C2C"/>
    <w:rsid w:val="0078135A"/>
    <w:rsid w:val="00C3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9B77C-8F2A-4E37-9F86-7278D710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15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2024-03-29T10:44:00Z</dcterms:created>
  <dcterms:modified xsi:type="dcterms:W3CDTF">2024-03-29T10:44:00Z</dcterms:modified>
</cp:coreProperties>
</file>