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8" w:rsidRPr="00EE49F8" w:rsidRDefault="00EE49F8" w:rsidP="00EE49F8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EE49F8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КОЛЛЕКТИВНЫЙ ДОГОВОР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администрации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Почепского сельского поселения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Лискинского муниципального района,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МКУ «Почепской отдел технического обслуживания»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Воронежской области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период с 2020 по 2023гг.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ОБЩИЕ ПОЛОЖЕНИЯ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1.1. Настоящий коллективный договор заключается в администрации Почепского сельского поселения Лискинского муниципального района с целью урегулирования в рамках действующего законодательства трудовых и социально-экономических отношений и является обязательным для выполнения обеими сторонами.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1.2. Сторонами настоящего коллективного договора являются: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представитель нанимателя (работодатель) - в лице Главы Почепского сельского поселения Лискинского муниципального района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Боковой Валентины Ивановны,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представитель нанимателя (работодатель) – в лице директора Муниципального казенного учреждения «Почепской отдел технического обслуживания»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Тараненко Марины Васильевны.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представитель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муниципальные служащие и работники, </w:t>
      </w:r>
      <w:r w:rsidRPr="00EE49F8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lang w:eastAsia="ru-RU"/>
        </w:rPr>
        <w:t>замещающие должности не являющиеся должностями муниципальной службы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– муниципальные служащие и работники) - в лице председателя выборного органа первичной профорганизации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Реутова Екатерина Викторовна                                                                                                                          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1.3. Коллективный договор основан на принципах добровольности принятия взаимных обязательств, реальности их обеспечения и обязательного выполнения.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Коллективный договор распространяется на всех муниципальных служащих и работников администрации Почепского сельского поселения Лискинского муниципального района Воронежской области, МКУ «Почепской отдел технического обслуживания» (МКУ «ПОТО»).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Коллективный договор вступает в силу с даты подписания и действует три года. Стороны имеют право один раз продлить действие Коллективного договора на срок не более трех лет.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В течение срока действия Коллективного договора ни одна из сторон не может в одностороннем порядке прекратить выполнение принятых обязательств, но вправе по взаимной договоренности вносить изменения, не снижающие действующие гарантии для муниципальных служащих и работников.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Внесенные изменения и дополнения оформляются приложением или дополнительным соглашением к Коллективному договору в порядке, установленном Трудовым кодексом РФ (далее – ТК РФ), являются его неотъемлемой частью и доводятся до сведения муниципальных служащих и работников, представителя нанимателя (работодателя).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 2. РЕГУЛИРОВАНИЕ ТРУДОВЫХ ОТНОШЕНИЙ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2.1. Трудовые отношения в администрации Почепского  сельского поселения Лискинского муниципального района Воронежской области, МКУ «ПОТО» регулируются трудовым законодательством и иными нормативными право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выми актами Российской Федерации, содержащими нормы трудового права, законами и норма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тивными правовыми актами Воронежской области, нормативными правовыми актами, содержа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щими нормы трудового права, принятыми органами местного самоуправления, а с муниципальными служащими также Федеральными законами от 2.03.2007г. N25-ФЗ «О му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ниципальной службе в Российской Федерации», от 06.10.2003 № 131-ФЗ «Об общих принципах организации местного самоуправления в Российской Федерации», от 27.07.2004 № 79-ФЗ «О госу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дарственной гражданской службе Российской Федерации», законом Воронежской области от 28.12.2007г. №175-ОЗ «О муниципальной службе в Воронежской области».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2.2.  Условия, включаемые в трудовые договоры, не могут ухудшать положение муниципальных служащих и работников по сравнению с нормами действующего трудового законодательства, Трехстороннего соглашения между правительством Воронежской области, объединениями профсоюзов и объединениями работода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телей на 2021 - 2024гг., настоящим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Коллективным договором.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2.3. При приеме на работу представитель нанимателя (работодатель) обязан ознакомить муниципального служащего, работника с действующим коллективным договором, правилами внутреннего трудового распорядка, иными локальными нормативными актами, непосредственно связанными с его трудовой деятельностью.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2.4. Представитель нанимателя (работодатель) обеспечивает муниципальным служащим и работникам нормальную продолжительность служебного (рабо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чего) времени, не превышающую 40 часов в неделю, </w:t>
      </w:r>
      <w:r w:rsidRPr="00EE49F8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lang w:eastAsia="ru-RU"/>
        </w:rPr>
        <w:t xml:space="preserve">за исключением лиц, для которых </w:t>
      </w:r>
      <w:r w:rsidRPr="00EE49F8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lang w:eastAsia="ru-RU"/>
        </w:rPr>
        <w:lastRenderedPageBreak/>
        <w:t>законодательством установлена </w:t>
      </w:r>
      <w:r w:rsidRPr="00EE49F8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lang w:eastAsia="ru-RU"/>
        </w:rPr>
        <w:t>сокращенная продолжительность </w:t>
      </w:r>
      <w:r w:rsidRPr="00EE49F8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служебного</w:t>
      </w:r>
      <w:r w:rsidRPr="00EE49F8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lang w:eastAsia="ru-RU"/>
        </w:rPr>
        <w:t> (рабочего) времени.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Для женщин, работающих в сельской местности,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соответствии с </w:t>
      </w:r>
      <w:hyperlink r:id="rId4" w:history="1">
        <w:r w:rsidRPr="00EE49F8">
          <w:rPr>
            <w:rFonts w:ascii="Times New Roman" w:eastAsia="Times New Roman" w:hAnsi="Times New Roman" w:cs="Times New Roman"/>
            <w:color w:val="009688"/>
            <w:sz w:val="26"/>
            <w:szCs w:val="26"/>
            <w:lang w:eastAsia="ru-RU"/>
          </w:rPr>
          <w:t>постановлением</w:t>
        </w:r>
      </w:hyperlink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Верховного Совета РСФСР от 1 ноября 1990 г. N 298/3-1 «О неотложных мерах по улучшению положения женщин, семьи, охраны материнства и детства на селе» устанавливается 36-часовая рабочая неделя.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этом денежное содержание (заработная плата) выплачиваются им в том же разме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ре, что и при полной рабочей неделе.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2.5. Установление ненормированного служебного дня для муниципальных служащих регулируется статьей 45 Федерального закона от 27.07.2004 № 79-ФЗ «О государственной граждан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ской службе Российской Федерации».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отдельных работников может быть уста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новлен режим ненормированного рабочего дня, в соответствии с которым, по распоряжению представителя нанимателя (работодателя) при необходимости они эпизодически могут привлекаться к выполнению своих обязанностей за пределами установленной для них продолжительности рабочего времени.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2.6.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содержания. Ежегодный оплачиваемый отпуск  муниципального служащего состоит из основного оплачиваемого и дополнительных отпусков за выслугу лет и особые условия муниципальной службы.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Порядок предоставления отпусков муниципальным служащим  утверждается Решением Совета народных депутатов  Почепского сельского поселения Лискинского муниципального района Воронежской области.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Муниципальному служащему по его письменному заявлению может быть предоставлен отпуск без сохранения денежного содержания на срок не более одного года, если иное не предусмотрено законом.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2.7. Ежегодный оплачиваемый отпуск работника состоит из основного оплачи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ваемого отпуска и дополнительного отпуска за особый характер работы. Продолжительность основного оплачиваемого отпуска составляет не менее 28 календарных дней. Продолжительность дополнительного оплачиваемого отпуска за особый характер работы устанавливается в количестве 3-х календарных дней. Порядок предоставления отпусков работникам утверждается  Решением Совета народных депутатов  Почепского сельского поселения Лискинского муниципального района Воронежской области.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Ежегодный        дополнительный оплачиваемый отпуск работникам с ненормированным рабочим днем предоставляется в соответствии с Правилами внутреннего трудового распорядка.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2.8.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муниципальн</w:t>
      </w:r>
      <w:r w:rsidRPr="00EE49F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ого служащего,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работника.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соглашению сторон ежегодный оплачиваемый отпуск может быть разделен на части.</w:t>
      </w:r>
      <w:r w:rsidRPr="00EE49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При этом продолжительность хотя бы одной из частей 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предоставляемого отпуска не может быть менее 14 календарных дней.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2.9. Работающим инвалидам ежегодный основной оплачиваемый отпуск предоставляется продолжительностью не менее 30 календарных дней.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допускается установление в служебных контрактах, трудо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вых договорах условий труда инвалидов (оплата труда, режим рабочего времени и времени отды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 xml:space="preserve">ха, 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продолжительность ежегодных основного  и дополнительного оплачиваемых отпусков и другие), ухудшающих положение инвалидов по сравнению с другими муниципальными служащими, работниками.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2.10. Графики отпусков муниципальных служащих и работников утверждаются представителем нанимателя (работодателем) по согласованию с выборным профсоюзным органом не позднее, чем за две недели до наступления календарного года.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Первоочередным правом на предоставление ежегодного оплачиваемого отпуска (помимо предусмотренных законодательством) имеют работники, имеющие детей – инвалидов до достижения ими возраста 18 лет, женщины, имеющие двух и более детей до 14 лет, а также работники, при необходимости ухода за тяжелобольными близкими родственниками при наличии медицинского заключения и др.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Представитель нанимателя (работодатель) может предоставлять муниципальным служащим и работникам на основании письменного заявления отпуска без сохранения денежного содержания (заработной платы) по семейным обстоятельствам и другим уважительным причинам на срок по соглашению сторон.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     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                                      3. ОПЛАТА ТРУДА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3.1. Оплата труда муниципальных служащих осуществляется в соответствии с Положением об оплате труда муниципальных служащих Почепского сельского поселения, утвержденным Решением Совета народных депутатов Почепского сельского поселения Лискинского муниципального района. Положение определяет размеры должностных окладов, ежемесячных и иных дополнительных выплат, а также условия оплаты труда муниципальных служащих.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  <w:lang w:eastAsia="ru-RU"/>
        </w:rPr>
        <w:t>3.2. Оплата труда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работников </w:t>
      </w:r>
      <w:r w:rsidRPr="00EE49F8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  <w:lang w:eastAsia="ru-RU"/>
        </w:rPr>
        <w:t>осуществляется в соответствии с Положением об оплате труда работников, замещающих должности, не отнесенные к должностям муниципальной службы,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утвержденным Решением Совета народных депутатов Почепского сельского поселения Лискинского муниципального района. Положение определяет размеры должностных окладов, ежемесячных и иных дополнительных выплат, а также условия оплаты труда работников.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3.3. Представитель нанимателя (работодатель):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3.3.1. Извещает муниципальных служащих и работников об изменении порядка</w:t>
      </w:r>
      <w:r w:rsidRPr="00EE49F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премирования и размеров оплаты труда, связанных с изменением организационных или технологических условий труда, не позднее, чем за два месяца.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В письменной форме извещает каждого муниципального служащего, работника организации о составных частях денежного содержания, заработной платы, причитающейся ему за соответствующий период; о размерах иных сумм, начисленных муниципальному служащему, работнику, в том числе денежной компенсации за нарушение представителем нанимателя (работодателем) установленного срока соответственно выплаты заработной платы, денежного содержания, оплаты отпуска, выплат при увольнении и (или) других выплат, причитающихся муниципальному служащему, работнику; о размерах и основаниях произведенных удержаний; а также об общей денежной сумме, подлежащей выплате.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расчетного листка утверждается представителем нанимателя (работодателем) с учетом мнения выборного профсоюзного органа.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3.4. Выплата         денежного содержания муниципальным служащим, заработной платы ра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ботникам производится не реже чем каждые полмесяца первого и пятнадцатого числа каждого месяца путем перечисления денежных средств на лицевой счет муниципального служащего, работника.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</w:t>
      </w:r>
      <w:r w:rsidRPr="00EE49F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Представитель нанимателя (работодатель) несет ответственность за задержку выплаты заработной платы в установленные сроки в соответствии с законодательством Российской Федерации.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3.6. Муниципальным служащим,  работникам,  выполняющим наряду со своей основной работой, обусловленной трудовым договором, дополнительную ра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боту по другой должности, увеличенный объем работы или обязанности временно отсутствующего работника без освобождения от основной работы, производится доплата.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Размеры доплат за совмещение должностей, расширение зоны обслуживания, увеличение объема работы или исполнение обязанностей временно отсутствующего работника устанавливают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ся по соглашению сторон трудового договора.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3.7. Муниципальным служащим в связи с юбилейными датами (50, 55, 60, 65 лет со дня рождения) производится единовременная денежная выплата в размере месячного денежного содержания по замещаемой должности муниципальной службы.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pacing w:val="-3"/>
          <w:sz w:val="26"/>
          <w:szCs w:val="26"/>
          <w:lang w:eastAsia="ru-RU"/>
        </w:rPr>
        <w:t>3.8. Работникам, в связи с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юбилейными датами (50, 55, 60, 65 лет со дня рождения) производится единовременная денежная выплата в размере месячной заработной платы.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bookmark0"/>
      <w:bookmarkEnd w:id="0"/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ОБЕСПЕЧЕНИЕ ЗАНЯТОСТИ.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ГАРАНТИИ ПРИ ВОЗМОЖНОМ ВЫСВОБОЖДЕНИИ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4.1. При принятии решения о сокращении численности (штата) и возможном расторжении трудовых договоров представитель нанимателя (работодатель) в письменной форме сообщает об этом выборному профсоюзному органу не позднее чем за два месяца до начала проведения мероприятий.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предполагаемого массового сокращения представитель нанимателя (работодатель) информирует выборные профсоюзные органы, службу занятости, не менее чем за три месяца и разрабатывают совместные меры, направленные на уменьшение численности муниципальных служащих и работников, подлежащих увольнению (приостановка найма, установление режима неполного рабочего времени и др.).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4.2. Стороны совместно руководствуются критериями массового высвобождения работающих, закрепленными в Трехстороннем соглашении между правительством Воронежской области, объединениями профсоюзов и объединениями работода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телей.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Муниципальным служащим и работникам, получившим уведомление о предстоящем расторжении трудового договора по инициативе представителя нанимателя (работодателя) в связи с ликвидацией организации, сокращением численности или штата, предоставляется возможность для поиска нового места работы, в течение одного дня в неделю или нескольких часов в день с сохранением заработной платы на основании личного письменного заявления.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4.4. Стороны договорились: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4.4.1. Не допускать увольнения по сокращению численности или штата муниципальных служащих и работников, получивших в период работы в 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организации трудовое увечье или профессиональное заболевание до восстановления работоспособности или установления инвалидности.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4.4.2. Не допускать в случае сокращения численности или штата высвобождения муниципальных служащих и работников, имеющих трёх и более несовершеннолетних детей или ребёнка-инвалида.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4.4.3. Не допускать в течение года увольнения муниципальных служащих и работников - членов одной семьи по сокращению численности или штата.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4.4.4. В дополнение к перечню лиц, указанных в ст. 179 ТК РФ, преимущественное право на оставление на работе при сокращении численности или штата имеют также следующие муниципальные служащие и работники: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предпенсионного возраста за два года до пенсии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проработавшие в органах местного самоуправления свыше 10 лет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одинокие родители, воспитывающие детей до 16-летнего возраста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бывшие воспитанники детских домов в возрасте до 30 лет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лица, в семье которых один из супругов имеет статус безработного или пенсионера (по возрасту или по инвалидности).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Высвобождаемому муниципальному служащему, работнику предлагаются вакантные рабочие места в соответствии с его квалификацией, специальностью, профессией, а при их отсутствии – работа, требующая более низкой квалификации.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4.6. Муниципальным служащим и работникам, уволенным в связи с сокращением численности или штата, предоставляется преимущественное право трудоустройства в соответствии с его квалификацией в данную организацию, в случае создания в ней новых рабочих мест или возникновения вакансий.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bookmark1"/>
      <w:r w:rsidRPr="00EE49F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</w:t>
      </w:r>
      <w:bookmarkEnd w:id="1"/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                          5. ОХРАНА ТРУДА И ЗДОРОВЬЯ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5.1. Стороны рассматривают охрану труда и здоровья муниципальных служащих и работ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ников в качестве одного из  приоритетных направле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ний работы.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5.2. Представитель нанимателя (работодатель) обязуется: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5.2.1. Выполнить в установленные сроки план мероприятий по улучшению условий и охране труда.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5.2.2. Обеспечить информирование муниципальных служащих и работников об условиях и охране труда на рабочих местах, в том числе и о результатах специальной оценки  условий труда в организации.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5.2.3.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5.2.4. Организовывать проведение предварительных, при поступлении на работу, и периодических, медицинских осмотров (обследований) муниципальных служащих и работников с сохранением за ними места работы (должности) и среднего заработка на время их прохождения.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5.2.5. Создавать необходимые условия для выполнения членами комитетов (комиссий) по охране труда и уполномоченными (доверенными) лицами по охране труда их функций по осуществлению контроля за состоянием условий и охраны труда: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обеспечивать нормативно-технической документацией, методической литературой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предоставлять оплачиваемое время (не менее 2 часов в неделю) для выполнения вышеуказанных общественных обязанностей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проводить их обучение и проверку знаний по охране труда с сохранением среднего заработка на период проведения обучения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увольнение уполномоченного (доверенного) лица по охране труда по инициативе представителя нанимателя (работодателя) допускается только с предварительного согласия соответствующего профсоюзного органа.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5.3.  Муниципальные     служащие и работники организации обеспечиваются производственными и санитарно-бытовыми помещениями в соответствии с действующими нормативами.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5.4. Муниципальные      служащие и работники обязуются соблюдать предусмотренные законодательством и иными нормативными правовыми актами требования в области охраны труда, в том числе: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проходить обучение безопасным методам и приемам выполнения работ по охране труда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незамедлительно извещать своего руководителя или замещающее лицо о любой ситуации, угрожающей жизни и здоровью людей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проходить обязательные предварительные и периодические медицинские обследования.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           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                            6. МОЛОДЕЖНАЯ ПОЛИТИКА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6.1. Стороны совместно осуществляют работу по пропаганде здорового образа жизни среди молодежи.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6.2. Представитель нанимателя (работодатель):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-обеспечивает молодому муниципальному служащему и работнику самостоятельное рабочее место, соответствующее его знаниям, подготовке, требованиям условий и охраны труда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-создает условия для повышения квалификации и профессионального роста работающей молодежи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-развивает наставничество, закрепляет за молодыми муниципальными служащими и работниками наставников из числа высококвалифицированных кадровых работников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-создает молодым работникам условия для совмещения работы с обучением в учебных заведениях.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lang w:eastAsia="ru-RU"/>
        </w:rPr>
        <w:t>6.3. Выборный профсоюзный орган обязуется: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lang w:eastAsia="ru-RU"/>
        </w:rPr>
        <w:t>- проводить работу по вовлечению молодежи в члены профсоюза, активную профсоюзную деятельность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lang w:eastAsia="ru-RU"/>
        </w:rPr>
        <w:t>- оказывать помощь молодым работникам в соблюдении их прав и гарантий, установленных  действующим законодательством (ст.ст.173-177 ТК РФ).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7. </w:t>
      </w:r>
      <w:bookmarkStart w:id="2" w:name="bookmark2"/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СОЦИАЛЬНЫЕ ЛЬГОТЫ, ГАРАНТИИ И КОМПЕНСАЦИИ</w:t>
      </w:r>
      <w:bookmarkEnd w:id="2"/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7.1. Представитель нанимателя (работодатель):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7.1.1. Обеспечивает предоставление муниципальным служащим и работникам в полном объеме гарантий и компенсаций, установленных законодательством РФ.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7.1.2. Предоставляет льготы и компенсации муниципальным служащим, работникам, подвергшимся радиационному воздействию вследствие аварии на Чернобыльской АЭС и дру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гих территориях, в порядке и размерах, определяемых законодательством РФ.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7.1.3. Обеспечивают своевременное перечисление средств на обязательное социальное страхование в соответствии с Федеральным </w:t>
      </w:r>
      <w:hyperlink r:id="rId5" w:history="1">
        <w:r w:rsidRPr="00EE49F8">
          <w:rPr>
            <w:rFonts w:ascii="Times New Roman" w:eastAsia="Times New Roman" w:hAnsi="Times New Roman" w:cs="Times New Roman"/>
            <w:color w:val="009688"/>
            <w:sz w:val="26"/>
            <w:szCs w:val="26"/>
            <w:lang w:eastAsia="ru-RU"/>
          </w:rPr>
          <w:t>законом</w:t>
        </w:r>
      </w:hyperlink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24 июля 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7.1.4. В соответствии с Федеральным </w:t>
      </w:r>
      <w:hyperlink r:id="rId6" w:history="1">
        <w:r w:rsidRPr="00EE49F8">
          <w:rPr>
            <w:rFonts w:ascii="Times New Roman" w:eastAsia="Times New Roman" w:hAnsi="Times New Roman" w:cs="Times New Roman"/>
            <w:color w:val="009688"/>
            <w:sz w:val="26"/>
            <w:szCs w:val="26"/>
            <w:lang w:eastAsia="ru-RU"/>
          </w:rPr>
          <w:t>законом</w:t>
        </w:r>
      </w:hyperlink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1 апреля 1996 г. N 27-ФЗ "Об индивидуальном (персонифицированном) учете в системе обязательного пенсионного страхования" своевременно представляют в территориальные органы Пенсионного фонда Российской Федерации полные сведения о застрахованных лицах.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7.2. Муниципальным служащим и работникам гарантируется предоставление кратковременного отпуска с сохранением денежного содержания (заработной платы) в случае: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свадьбы муниципального служащего, работника или его детей – 3 календарных дня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рождения или усыновления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ребенка – 3 календарных дня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сопровождения детей (1-3 класса)  в школу в первый день учебного года – 1 день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смерти родных и близких – 3  календарных дня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посещения лечебных учреждений – 3 календарных дня в течение года.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7.3. При выходе на пенсию муниципального служащего, работника, в зависимости от стажа работы в органах местного самоуправления, производится единовременная денежная выплата. Размер единовременной денежной выплаты определяется Решением Совета народных депутатов Почепского сельского поселения Лискинского муниципального района Воронежской области.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7.4. При наступлении особых случаев (несчастный случай смерть родителей или членов семьи, стихийное бедствие, длительное (более одного месяца) болезнь предоставляется материальная помощь в размере не менее ½ должностного оклада муниципального служащего, работника.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7.5. Представитель нанимателя (работодатель) совместно с выборным профсоюзным органом организует поздравление с юбилеем не работающих  пенсионеров, может оказывать материальную помощь пенсионерам ко Дню пожилого человека.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8. </w:t>
      </w:r>
      <w:bookmarkStart w:id="3" w:name="bookmark4"/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ОБЕСПЕЧЕНИЕ ПРАВ И ГАРАНТИЙ ДЕЯТЕЛЬНОСТИ ПРОФСОЮЗНОЙ ОРГАНИЗАЦИ</w:t>
      </w:r>
      <w:bookmarkEnd w:id="3"/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8.1. Представитель нанимателя (работодатель):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содействует вступлению муниципальных служащих и работников в Общероссийский Профсоюз работников государственных учреждений и общественного обслуживания Российской Федерации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на основании личных письменных заявлений членов Профсоюза ежемесячно производит бесплатное удержание и безналичное перечисление через бухгалтерию на счета соответствующих выборных профсоюзных органов членских профсоюзных взносов одновременно с выплатой денежного содержания (заработной платы)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безвозмездно производит для профсоюзной организации множительные и машинопис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ные работы, предоставляет оборудованные помещения, средства связи, транспортные средства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освобождает от основной работы членов выборного профсоюзного органа, не освобож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денных от нее, с сохранением средней заработной платы (денежного содержания) для выполнения общественных обязанностей в интересах коллектива, прохождения профсоюзной учебы, уча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 xml:space="preserve">стия в качестве делегатов в работе съездов, 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конференций Профсоюза, его выборных органов и др. проводимых ими мероприятиях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поощряют морально и материально руководителя выборного профсоюзного органа и его заместителя за содействие и активное участие в решении социально- экономических и производственных задач.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8.2. Увольнение по инициативе представителя нанимателя (работодателя) руководителя (заместителя) выборного профсоюзного органа, не освобожденных от основной работы, допускается по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мимо общего порядка увольнения только с предварительного согласия соответствующего выше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стоящего выборного профсоюзного органа, а членов иных выборных профсоюзных органов с учетом мнения профсоюзных органов, членами которых они являются.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8.3. З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выполнение дополнительной к трудовым обязанностям общественной работы в интересах коллектива </w:t>
      </w:r>
      <w:r w:rsidRPr="00EE49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 w:rsidRPr="00EE49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ленам профсоюзного комитета, н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освобожденным от основной работы,</w:t>
      </w:r>
      <w:r w:rsidRPr="00EE49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предоставляется 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краткосрочный отпуск с сохранением денежного содержания (заработной платы):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председателю профкома – 2 календарных дня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членам профкома – 1 календарный день.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                     9. РАЗВИТИЕ СОЦИАЛЬНОГО ПАРТНЕРСТВА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 В целях развития социального партнерства Стороны совместно обязуются: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обязательства (в части их касающейся), определенные Трехсторонним соглашением между правительством Воронежской области, объединениями профсоюзов и объединениями работода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телей на 2014 - 2016гг., настоящим  Коллективным договором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проводить согласованную политику по укреплению действующей профсоюзной организации.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9.2. Представитель нанимателя (работодатель):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9.2.1. Не препятствует заключению коллективного договора, направляет его на уведомительную регистрацию в порядке, предусмотренном ТК РФ.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Обеспечивает выполнение принятых обязательств зафиксированных в коллективном договоре.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9.2.2. Не допускает случаев нарушения прав и гарантий деятельности профсоюзной организации, установленных законами и нормативными актами РФ.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допускает задолженности по профсоюзным взносам.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9.2.3. Не препятствует представителям Профсоюза в посещении организации, где работают члены Профсоюза, для реализации установленных законодательством и настоящим Коллективным договором прав муниципальных служащих, работников и уставных задач Профсоюза.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9.2.4. Предоставляет выборным профсоюзным органам по их запросам необходимую и достоверную информа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цию для заключения и подведения итогов выполнения Коллективного договора, а также по социально-трудовым вопросам.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9.3. </w:t>
      </w:r>
      <w:r w:rsidRPr="00EE49F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Выборный профсоюзный орган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9.3.1. Осуществляет контроль за соблюдением представителем нанимателя (работодателем) трудового </w:t>
      </w:r>
      <w:hyperlink r:id="rId7" w:history="1">
        <w:r w:rsidRPr="00EE49F8">
          <w:rPr>
            <w:rFonts w:ascii="Times New Roman" w:eastAsia="Times New Roman" w:hAnsi="Times New Roman" w:cs="Times New Roman"/>
            <w:color w:val="009688"/>
            <w:sz w:val="26"/>
            <w:szCs w:val="26"/>
            <w:lang w:eastAsia="ru-RU"/>
          </w:rPr>
          <w:t>законодательства</w:t>
        </w:r>
      </w:hyperlink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нормативных правовых актов, содержащих нормы трудового права, принимает меры по устранению выявленных нарушений.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9.3.2. Не допускает вмешательства в служебную деятельность организации по выполнению возложенных  на нее задач и обязанностей.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9.3.3. Участвует по взаимной договоренности в совместных с представителем нанимателя (работодателем) совещаниях по обсуждению вопросов, затрагивающих социально-трудовые, экономические права и профессиональные интересы муниципальных служащих и работников.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9.3.4. Содействует предотвращению коллективных трудовых споров при выполнении  обязательств, включенных в настоящий Коллективный договор.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" w:name="bookmark6"/>
      <w:bookmarkEnd w:id="4"/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10. 3АКЛЮЧИТЕЛЬНЫЕ ПОЛОЖЕНИЯ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10.1. Контроль за ходом выполнения настоящего Коллективного договора осуществляется сторонами и их представителями в составе Комиссии.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Итоги выполнения Коллективного договора ежегодно обсуждаются на общем собрании (конференции) работников.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10.3. </w:t>
      </w:r>
      <w:r w:rsidRPr="00EE49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Должностные лица, виновные в нарушении законодательства о труде и охране труда, в </w:t>
      </w:r>
      <w:r w:rsidRPr="00EE49F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невыполнении обязательств, предусмотренных 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Коллективным договором</w:t>
      </w:r>
      <w:r w:rsidRPr="00EE49F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,</w:t>
      </w:r>
      <w:r w:rsidRPr="00EE49F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 несут ответственность в соответствии с действующим </w:t>
      </w:r>
      <w:r w:rsidRPr="00EE49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законодательством.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10.4.</w:t>
      </w:r>
      <w:r w:rsidRPr="00EE49F8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  <w:lang w:eastAsia="ru-RU"/>
        </w:rPr>
        <w:t> Стороны </w:t>
      </w: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обязуются за 3 месяца до окончания срока действия настоящего Коллективного договора вступить в переговоры о заключении Коллективного договора на новый период и подписать его до окончания срока действия настоящего.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10.5. Коллективный договор вступает в силу с момента его подписания.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Почепского                                                               Председатель   первичной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                                                          профсоюзной организации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Лискинского                                                                        Почепского сельского                        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                                                     поселения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 Воронежской области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_____________(В.И.Бокова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)</w:t>
      </w: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                          ___________(Реутова Е.В.)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_____________2020г                                               «___»_______________2020г.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МКУ «ПОТО»                                                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__________________(Тараненко М.В.)</w:t>
      </w:r>
    </w:p>
    <w:p w:rsidR="00EE49F8" w:rsidRPr="00EE49F8" w:rsidRDefault="00EE49F8" w:rsidP="00EE4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_____________2020г   </w:t>
      </w:r>
    </w:p>
    <w:p w:rsidR="00EE49F8" w:rsidRPr="00EE49F8" w:rsidRDefault="00EE49F8" w:rsidP="00EE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4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F6C2C" w:rsidRDefault="002F6C2C">
      <w:bookmarkStart w:id="5" w:name="_GoBack"/>
      <w:bookmarkEnd w:id="5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2"/>
    <w:rsid w:val="002F6C2C"/>
    <w:rsid w:val="008527D2"/>
    <w:rsid w:val="00E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B89F-9EC2-4D9B-8115-62A6163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E4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E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49F8"/>
  </w:style>
  <w:style w:type="paragraph" w:customStyle="1" w:styleId="consplusnormal">
    <w:name w:val="consplusnormal"/>
    <w:basedOn w:val="a"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49F8"/>
    <w:rPr>
      <w:color w:val="0000FF"/>
      <w:u w:val="single"/>
    </w:rPr>
  </w:style>
  <w:style w:type="paragraph" w:customStyle="1" w:styleId="110">
    <w:name w:val="110"/>
    <w:basedOn w:val="a"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121"/>
    <w:basedOn w:val="a"/>
    <w:rsid w:val="00EE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4AC76E7EFC511F44364678EDB787AFF2798D7E0BF134C8BADB6B7DF3UBV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EBC1E86852F2CA18418C8F4F4C551D6B0F6584814B44A5085F833DA28i2K" TargetMode="External"/><Relationship Id="rId5" Type="http://schemas.openxmlformats.org/officeDocument/2006/relationships/hyperlink" Target="consultantplus://offline/ref=0C9EBC1E86852F2CA18418C8F4F4C551D6B1F75E4A1FB44A5085F833DA28i2K" TargetMode="External"/><Relationship Id="rId4" Type="http://schemas.openxmlformats.org/officeDocument/2006/relationships/hyperlink" Target="consultantplus://offline/ref=D0672339786C04FBE1271B01B9266484D022D9A8076F1CC1C65D03C4h8W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4100</Words>
  <Characters>23374</Characters>
  <Application>Microsoft Office Word</Application>
  <DocSecurity>0</DocSecurity>
  <Lines>194</Lines>
  <Paragraphs>54</Paragraphs>
  <ScaleCrop>false</ScaleCrop>
  <Company/>
  <LinksUpToDate>false</LinksUpToDate>
  <CharactersWithSpaces>27420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2024-03-28T07:48:00Z</dcterms:created>
  <dcterms:modified xsi:type="dcterms:W3CDTF">2024-03-28T07:48:00Z</dcterms:modified>
</cp:coreProperties>
</file>